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EB8" w:rsidRDefault="00844AD0" w:rsidP="00243EB8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7" o:spid="_x0000_s1026" type="#_x0000_t202" style="position:absolute;left:0;text-align:left;margin-left:-28.05pt;margin-top:-.3pt;width:303.1pt;height:168.7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ZOkjQIAAA0FAAAOAAAAZHJzL2Uyb0RvYy54bWysVFlu2zAQ/S/QOxD8d7RYiS3BchAndVEg&#10;XYC0B6BFyiJKkSxJW0qLnqWn6FeBnsFH6pCyHacLUBTVB8XhDN9sbzi77FuBtsxYrmSJk7MYIyYr&#10;Rblcl/jd2+VoipF1RFIilGQlvmcWX86fPpl1umCpapSgzCAAkbbodIkb53QRRbZqWEvsmdJMgrJW&#10;piUORLOOqCEdoLciSuP4IuqUodqoilkLpzeDEs8Dfl2zyr2ua8scEiWG2FxYTVhXfo3mM1KsDdEN&#10;r/ZhkH+IoiVcgtMj1A1xBG0M/wWq5ZVRVtXurFJtpOqaVyzkANkk8U/Z3DVEs5ALFMfqY5ns/4Ot&#10;Xm3fGMRpiScYSdJCi3Zfdt9333Zf0cRXp9O2AKM7DWauX6geuhwytfpWVe8tkuq6IXLNroxRXcMI&#10;hegSfzM6uTrgWA+y6l4qCm7IxqkA1Nem9aWDYiBAhy7dHzvDeocqOBxPs3w8AVUFujTJxkl6HnyQ&#10;4nBdG+ueM9UivymxgdYHeLK9tc6HQ4qDifdmleB0yYUIglmvroVBWwI0WYZvj/7ITEhvLJW/NiAO&#10;JxAl+PA6H29o+6c8SbN4keaj5cV0MsqW2fkon8TTUZzki/wizvLsZvnZB5hkRcMpZfKWS3agYJL9&#10;XYv3wzCQJ5AQdb54Iak/ZhiH73cZttzBOArelnh6NCKFb+szSSFnUjjCxbCPHsceSgwFOPxDSQIJ&#10;fN8HBrh+1QOKZ8ZK0Xugg1HQLGgsvCGwaZT5iFEH81hi+2FDDMNIvJBAqTzJMj/AQcjOJykI5lSz&#10;OtUQWQFUiR1Gw/baDUO/0YavG/A0kFiqK6BhzQNBHqLakxdmLiSzfx/8UJ/KwerhFZv/AAAA//8D&#10;AFBLAwQUAAYACAAAACEAjjF9QN4AAAAJAQAADwAAAGRycy9kb3ducmV2LnhtbEyPzU7DMBCE70i8&#10;g7VI3FqnlFhtGqdCVTiCRItUjm68JBGxnfqnDW/PcoLbjmY0+025nczALuhD76yExTwDhrZxuret&#10;hPfD82wFLERltRqcRQnfGGBb3d6UqtDuat/wso8toxIbCiWhi3EsOA9Nh0aFuRvRkvfpvFGRpG+5&#10;9upK5WbgD1kmuFG9pQ+dGnHXYfO1T0bC4Vh/NChqkx7rXVqdz+nFH1+lvL+bnjbAIk7xLwy/+IQO&#10;FTGdXLI6sEHCLBcLitIhgJGf5xnpk4TlUqyBVyX/v6D6AQAA//8DAFBLAQItABQABgAIAAAAIQC2&#10;gziS/gAAAOEBAAATAAAAAAAAAAAAAAAAAAAAAABbQ29udGVudF9UeXBlc10ueG1sUEsBAi0AFAAG&#10;AAgAAAAhADj9If/WAAAAlAEAAAsAAAAAAAAAAAAAAAAALwEAAF9yZWxzLy5yZWxzUEsBAi0AFAAG&#10;AAgAAAAhALO1k6SNAgAADQUAAA4AAAAAAAAAAAAAAAAALgIAAGRycy9lMm9Eb2MueG1sUEsBAi0A&#10;FAAGAAgAAAAhAI4xfUDeAAAACQEAAA8AAAAAAAAAAAAAAAAA5wQAAGRycy9kb3ducmV2LnhtbFBL&#10;BQYAAAAABAAEAPMAAADyBQAAAAA=&#10;" stroked="f" strokeweight="0">
            <v:textbox>
              <w:txbxContent>
                <w:p w:rsidR="00EC128E" w:rsidRDefault="00EC128E" w:rsidP="00EC128E">
                  <w:pPr>
                    <w:keepNext/>
                    <w:ind w:firstLine="0"/>
                    <w:jc w:val="left"/>
                    <w:outlineLvl w:val="0"/>
                    <w:rPr>
                      <w:b/>
                      <w:sz w:val="18"/>
                      <w:szCs w:val="16"/>
                      <w:lang w:val="x-none" w:eastAsia="x-none"/>
                    </w:rPr>
                  </w:pPr>
                  <w:r>
                    <w:rPr>
                      <w:b/>
                      <w:sz w:val="18"/>
                      <w:szCs w:val="16"/>
                      <w:lang w:val="x-none" w:eastAsia="x-none"/>
                    </w:rPr>
                    <w:t>Общество   с    ограниченной      ответственностью «Титан»</w:t>
                  </w:r>
                </w:p>
                <w:p w:rsidR="00EC128E" w:rsidRDefault="00EC128E" w:rsidP="00EC128E">
                  <w:pPr>
                    <w:keepNext/>
                    <w:ind w:firstLine="0"/>
                    <w:outlineLvl w:val="0"/>
                    <w:rPr>
                      <w:sz w:val="18"/>
                      <w:szCs w:val="16"/>
                      <w:lang w:val="x-none" w:eastAsia="x-none"/>
                    </w:rPr>
                  </w:pPr>
                  <w:r>
                    <w:rPr>
                      <w:sz w:val="18"/>
                      <w:szCs w:val="16"/>
                      <w:lang w:val="x-none" w:eastAsia="x-none"/>
                    </w:rPr>
                    <w:t xml:space="preserve">Юридический адрес: 630005, Новосибирская область, </w:t>
                  </w:r>
                </w:p>
                <w:p w:rsidR="00EC128E" w:rsidRDefault="00EC128E" w:rsidP="00EC128E">
                  <w:pPr>
                    <w:keepNext/>
                    <w:ind w:firstLine="0"/>
                    <w:outlineLvl w:val="0"/>
                    <w:rPr>
                      <w:sz w:val="18"/>
                      <w:szCs w:val="16"/>
                      <w:lang w:val="x-none" w:eastAsia="x-none"/>
                    </w:rPr>
                  </w:pPr>
                  <w:r>
                    <w:rPr>
                      <w:sz w:val="18"/>
                      <w:szCs w:val="16"/>
                      <w:lang w:val="x-none" w:eastAsia="x-none"/>
                    </w:rPr>
                    <w:t>г. Новосибирск, улица  Некрасова,  дом  50,  офис 608</w:t>
                  </w:r>
                </w:p>
                <w:p w:rsidR="00EC128E" w:rsidRDefault="00EC128E" w:rsidP="00EC128E">
                  <w:pPr>
                    <w:keepNext/>
                    <w:ind w:firstLine="0"/>
                    <w:outlineLvl w:val="0"/>
                    <w:rPr>
                      <w:sz w:val="18"/>
                      <w:szCs w:val="16"/>
                      <w:lang w:val="x-none" w:eastAsia="x-none"/>
                    </w:rPr>
                  </w:pPr>
                  <w:r>
                    <w:rPr>
                      <w:sz w:val="18"/>
                      <w:szCs w:val="16"/>
                      <w:lang w:val="x-none" w:eastAsia="x-none"/>
                    </w:rPr>
                    <w:t xml:space="preserve">Почтовый адрес: 652871, Кемеровская обл., </w:t>
                  </w:r>
                </w:p>
                <w:p w:rsidR="00EC128E" w:rsidRDefault="00EC128E" w:rsidP="00EC128E">
                  <w:pPr>
                    <w:keepNext/>
                    <w:ind w:firstLine="0"/>
                    <w:outlineLvl w:val="0"/>
                    <w:rPr>
                      <w:sz w:val="18"/>
                      <w:szCs w:val="16"/>
                      <w:lang w:val="x-none" w:eastAsia="x-none"/>
                    </w:rPr>
                  </w:pPr>
                  <w:r>
                    <w:rPr>
                      <w:sz w:val="18"/>
                      <w:szCs w:val="16"/>
                      <w:lang w:val="x-none" w:eastAsia="x-none"/>
                    </w:rPr>
                    <w:t>г. Междуреченск, ул. Юдина, д. 16</w:t>
                  </w:r>
                </w:p>
                <w:p w:rsidR="00EC128E" w:rsidRDefault="00EC128E" w:rsidP="00EC128E">
                  <w:pPr>
                    <w:ind w:firstLine="0"/>
                    <w:rPr>
                      <w:sz w:val="18"/>
                      <w:szCs w:val="16"/>
                      <w:lang w:eastAsia="x-none"/>
                    </w:rPr>
                  </w:pPr>
                  <w:r>
                    <w:rPr>
                      <w:sz w:val="18"/>
                      <w:szCs w:val="16"/>
                      <w:lang w:eastAsia="x-none"/>
                    </w:rPr>
                    <w:t>Фактический адрес ИЛ</w:t>
                  </w:r>
                  <w:proofErr w:type="gramStart"/>
                  <w:r>
                    <w:rPr>
                      <w:sz w:val="18"/>
                      <w:szCs w:val="16"/>
                      <w:lang w:eastAsia="x-none"/>
                    </w:rPr>
                    <w:t xml:space="preserve"> :</w:t>
                  </w:r>
                  <w:proofErr w:type="gramEnd"/>
                  <w:r>
                    <w:rPr>
                      <w:sz w:val="18"/>
                      <w:szCs w:val="16"/>
                      <w:lang w:eastAsia="x-none"/>
                    </w:rPr>
                    <w:t xml:space="preserve"> Кемеровская обл., </w:t>
                  </w:r>
                </w:p>
                <w:p w:rsidR="00EC128E" w:rsidRDefault="00EC128E" w:rsidP="00EC128E">
                  <w:pPr>
                    <w:ind w:firstLine="0"/>
                    <w:rPr>
                      <w:sz w:val="18"/>
                      <w:szCs w:val="16"/>
                      <w:lang w:eastAsia="x-none"/>
                    </w:rPr>
                  </w:pPr>
                  <w:r>
                    <w:rPr>
                      <w:sz w:val="18"/>
                      <w:szCs w:val="16"/>
                      <w:lang w:eastAsia="x-none"/>
                    </w:rPr>
                    <w:t>г. Междуреченск, проезд Горького, д 19а</w:t>
                  </w:r>
                </w:p>
                <w:p w:rsidR="00EC128E" w:rsidRDefault="00EC128E" w:rsidP="00EC128E">
                  <w:pPr>
                    <w:keepNext/>
                    <w:ind w:firstLine="0"/>
                    <w:outlineLvl w:val="0"/>
                    <w:rPr>
                      <w:sz w:val="18"/>
                      <w:szCs w:val="16"/>
                      <w:lang w:val="x-none" w:eastAsia="x-none"/>
                    </w:rPr>
                  </w:pPr>
                  <w:r>
                    <w:rPr>
                      <w:sz w:val="18"/>
                      <w:szCs w:val="16"/>
                      <w:lang w:val="x-none" w:eastAsia="x-none"/>
                    </w:rPr>
                    <w:t>ИНН 4214017418/КПП 540601001</w:t>
                  </w:r>
                </w:p>
                <w:p w:rsidR="00EC128E" w:rsidRDefault="00EC128E" w:rsidP="00EC128E">
                  <w:pPr>
                    <w:keepNext/>
                    <w:ind w:firstLine="0"/>
                    <w:outlineLvl w:val="0"/>
                    <w:rPr>
                      <w:snapToGrid w:val="0"/>
                      <w:color w:val="000000"/>
                      <w:sz w:val="18"/>
                      <w:szCs w:val="16"/>
                      <w:lang w:eastAsia="x-none"/>
                    </w:rPr>
                  </w:pPr>
                  <w:r>
                    <w:rPr>
                      <w:snapToGrid w:val="0"/>
                      <w:color w:val="000000"/>
                      <w:sz w:val="18"/>
                      <w:szCs w:val="16"/>
                      <w:lang w:val="x-none" w:eastAsia="x-none"/>
                    </w:rPr>
                    <w:t xml:space="preserve">Расчетный счет № </w:t>
                  </w:r>
                  <w:r>
                    <w:rPr>
                      <w:snapToGrid w:val="0"/>
                      <w:color w:val="000000"/>
                      <w:sz w:val="18"/>
                      <w:szCs w:val="16"/>
                      <w:lang w:eastAsia="x-none"/>
                    </w:rPr>
                    <w:t>40702810123070003817</w:t>
                  </w:r>
                  <w:r>
                    <w:rPr>
                      <w:snapToGrid w:val="0"/>
                      <w:color w:val="000000"/>
                      <w:sz w:val="18"/>
                      <w:szCs w:val="16"/>
                      <w:lang w:val="x-none" w:eastAsia="x-none"/>
                    </w:rPr>
                    <w:t xml:space="preserve"> БИК  </w:t>
                  </w:r>
                  <w:r>
                    <w:rPr>
                      <w:snapToGrid w:val="0"/>
                      <w:color w:val="000000"/>
                      <w:sz w:val="18"/>
                      <w:szCs w:val="16"/>
                      <w:lang w:eastAsia="x-none"/>
                    </w:rPr>
                    <w:t>045004774</w:t>
                  </w:r>
                </w:p>
                <w:p w:rsidR="00EC128E" w:rsidRDefault="00EC128E" w:rsidP="00EC128E">
                  <w:pPr>
                    <w:keepNext/>
                    <w:ind w:firstLine="0"/>
                    <w:outlineLvl w:val="0"/>
                    <w:rPr>
                      <w:snapToGrid w:val="0"/>
                      <w:color w:val="000000"/>
                      <w:sz w:val="18"/>
                      <w:szCs w:val="16"/>
                      <w:lang w:eastAsia="x-none"/>
                    </w:rPr>
                  </w:pPr>
                  <w:r>
                    <w:rPr>
                      <w:snapToGrid w:val="0"/>
                      <w:color w:val="000000"/>
                      <w:sz w:val="18"/>
                      <w:szCs w:val="16"/>
                      <w:lang w:val="x-none" w:eastAsia="x-none"/>
                    </w:rPr>
                    <w:t>Кор.сч.</w:t>
                  </w:r>
                  <w:r>
                    <w:rPr>
                      <w:snapToGrid w:val="0"/>
                      <w:color w:val="000000"/>
                      <w:sz w:val="18"/>
                      <w:szCs w:val="16"/>
                      <w:lang w:eastAsia="x-none"/>
                    </w:rPr>
                    <w:t>30101810600000000774</w:t>
                  </w:r>
                  <w:r>
                    <w:rPr>
                      <w:snapToGrid w:val="0"/>
                      <w:color w:val="000000"/>
                      <w:sz w:val="18"/>
                      <w:szCs w:val="16"/>
                      <w:lang w:val="x-none" w:eastAsia="x-none"/>
                    </w:rPr>
                    <w:br/>
                  </w:r>
                  <w:r>
                    <w:rPr>
                      <w:snapToGrid w:val="0"/>
                      <w:color w:val="000000"/>
                      <w:sz w:val="18"/>
                      <w:szCs w:val="16"/>
                      <w:lang w:eastAsia="x-none"/>
                    </w:rPr>
                    <w:t>Филиал «Новосибирский» АО «Альфа-Банк»</w:t>
                  </w:r>
                </w:p>
                <w:p w:rsidR="00EC128E" w:rsidRDefault="00EC128E" w:rsidP="00EC128E">
                  <w:pPr>
                    <w:keepNext/>
                    <w:ind w:firstLine="0"/>
                    <w:outlineLvl w:val="0"/>
                    <w:rPr>
                      <w:snapToGrid w:val="0"/>
                      <w:color w:val="000000"/>
                      <w:sz w:val="18"/>
                      <w:szCs w:val="16"/>
                      <w:lang w:val="x-none" w:eastAsia="x-none"/>
                    </w:rPr>
                  </w:pPr>
                  <w:r>
                    <w:rPr>
                      <w:snapToGrid w:val="0"/>
                      <w:color w:val="000000"/>
                      <w:sz w:val="18"/>
                      <w:szCs w:val="16"/>
                      <w:lang w:val="x-none" w:eastAsia="x-none"/>
                    </w:rPr>
                    <w:t xml:space="preserve">Тел. 8 (38475) 6-49-89 многоканальный </w:t>
                  </w:r>
                </w:p>
                <w:p w:rsidR="00EC128E" w:rsidRDefault="00EC128E" w:rsidP="00EC128E">
                  <w:pPr>
                    <w:keepNext/>
                    <w:ind w:firstLine="0"/>
                    <w:outlineLvl w:val="0"/>
                    <w:rPr>
                      <w:snapToGrid w:val="0"/>
                      <w:color w:val="000000"/>
                      <w:sz w:val="18"/>
                      <w:szCs w:val="16"/>
                      <w:lang w:val="x-none" w:eastAsia="x-none"/>
                    </w:rPr>
                  </w:pPr>
                  <w:r>
                    <w:rPr>
                      <w:snapToGrid w:val="0"/>
                      <w:color w:val="000000"/>
                      <w:sz w:val="18"/>
                      <w:szCs w:val="16"/>
                      <w:lang w:eastAsia="x-none"/>
                    </w:rPr>
                    <w:t xml:space="preserve">       </w:t>
                  </w:r>
                  <w:r>
                    <w:rPr>
                      <w:snapToGrid w:val="0"/>
                      <w:color w:val="000000"/>
                      <w:sz w:val="18"/>
                      <w:szCs w:val="16"/>
                      <w:lang w:val="x-none" w:eastAsia="x-none"/>
                    </w:rPr>
                    <w:t xml:space="preserve"> 8 (383) 202-20-05 многоканальный</w:t>
                  </w:r>
                </w:p>
                <w:p w:rsidR="00EC128E" w:rsidRDefault="00EC128E" w:rsidP="00EC128E">
                  <w:pPr>
                    <w:keepNext/>
                    <w:ind w:firstLine="0"/>
                    <w:outlineLvl w:val="0"/>
                    <w:rPr>
                      <w:snapToGrid w:val="0"/>
                      <w:color w:val="000000"/>
                      <w:sz w:val="18"/>
                      <w:szCs w:val="16"/>
                      <w:lang w:val="x-none" w:eastAsia="x-none"/>
                    </w:rPr>
                  </w:pPr>
                  <w:r>
                    <w:rPr>
                      <w:snapToGrid w:val="0"/>
                      <w:color w:val="000000"/>
                      <w:sz w:val="18"/>
                      <w:szCs w:val="16"/>
                      <w:lang w:eastAsia="x-none"/>
                    </w:rPr>
                    <w:t xml:space="preserve">        </w:t>
                  </w:r>
                  <w:r>
                    <w:rPr>
                      <w:snapToGrid w:val="0"/>
                      <w:color w:val="000000"/>
                      <w:sz w:val="18"/>
                      <w:szCs w:val="16"/>
                      <w:lang w:val="x-none" w:eastAsia="x-none"/>
                    </w:rPr>
                    <w:t>8 (383) 30-47-347</w:t>
                  </w:r>
                </w:p>
                <w:p w:rsidR="00EC128E" w:rsidRDefault="00EC128E" w:rsidP="00EC128E">
                  <w:pPr>
                    <w:keepNext/>
                    <w:ind w:firstLine="0"/>
                    <w:outlineLvl w:val="0"/>
                    <w:rPr>
                      <w:snapToGrid w:val="0"/>
                      <w:sz w:val="18"/>
                      <w:szCs w:val="16"/>
                      <w:lang w:val="x-none" w:eastAsia="x-none"/>
                    </w:rPr>
                  </w:pPr>
                  <w:r>
                    <w:rPr>
                      <w:snapToGrid w:val="0"/>
                      <w:color w:val="000000"/>
                      <w:sz w:val="18"/>
                      <w:szCs w:val="16"/>
                      <w:lang w:val="de-DE" w:eastAsia="x-none"/>
                    </w:rPr>
                    <w:t>e</w:t>
                  </w:r>
                  <w:r>
                    <w:rPr>
                      <w:snapToGrid w:val="0"/>
                      <w:color w:val="000000"/>
                      <w:sz w:val="18"/>
                      <w:szCs w:val="16"/>
                      <w:lang w:val="x-none" w:eastAsia="x-none"/>
                    </w:rPr>
                    <w:t>-</w:t>
                  </w:r>
                  <w:proofErr w:type="spellStart"/>
                  <w:r>
                    <w:rPr>
                      <w:snapToGrid w:val="0"/>
                      <w:color w:val="000000"/>
                      <w:sz w:val="18"/>
                      <w:szCs w:val="16"/>
                      <w:lang w:val="de-DE" w:eastAsia="x-none"/>
                    </w:rPr>
                    <w:t>mail</w:t>
                  </w:r>
                  <w:proofErr w:type="spellEnd"/>
                  <w:r>
                    <w:rPr>
                      <w:snapToGrid w:val="0"/>
                      <w:color w:val="000000"/>
                      <w:sz w:val="18"/>
                      <w:szCs w:val="16"/>
                      <w:lang w:val="x-none" w:eastAsia="x-none"/>
                    </w:rPr>
                    <w:t xml:space="preserve">: </w:t>
                  </w:r>
                  <w:hyperlink r:id="rId7" w:history="1">
                    <w:r>
                      <w:rPr>
                        <w:rStyle w:val="a3"/>
                        <w:snapToGrid w:val="0"/>
                        <w:sz w:val="18"/>
                        <w:szCs w:val="16"/>
                        <w:lang w:val="en-US" w:eastAsia="x-none"/>
                      </w:rPr>
                      <w:t>titanmgt</w:t>
                    </w:r>
                    <w:r>
                      <w:rPr>
                        <w:rStyle w:val="a3"/>
                        <w:snapToGrid w:val="0"/>
                        <w:sz w:val="18"/>
                        <w:szCs w:val="16"/>
                        <w:lang w:val="x-none" w:eastAsia="x-none"/>
                      </w:rPr>
                      <w:t>@</w:t>
                    </w:r>
                    <w:r>
                      <w:rPr>
                        <w:rStyle w:val="a3"/>
                        <w:snapToGrid w:val="0"/>
                        <w:sz w:val="18"/>
                        <w:szCs w:val="16"/>
                        <w:lang w:val="en-US" w:eastAsia="x-none"/>
                      </w:rPr>
                      <w:t>mail</w:t>
                    </w:r>
                    <w:r>
                      <w:rPr>
                        <w:rStyle w:val="a3"/>
                        <w:snapToGrid w:val="0"/>
                        <w:sz w:val="18"/>
                        <w:szCs w:val="16"/>
                        <w:lang w:val="x-none" w:eastAsia="x-none"/>
                      </w:rPr>
                      <w:t>.</w:t>
                    </w:r>
                    <w:r>
                      <w:rPr>
                        <w:rStyle w:val="a3"/>
                        <w:snapToGrid w:val="0"/>
                        <w:sz w:val="18"/>
                        <w:szCs w:val="16"/>
                        <w:lang w:val="en-US" w:eastAsia="x-none"/>
                      </w:rPr>
                      <w:t>ru</w:t>
                    </w:r>
                  </w:hyperlink>
                  <w:r>
                    <w:rPr>
                      <w:snapToGrid w:val="0"/>
                      <w:sz w:val="18"/>
                      <w:szCs w:val="16"/>
                      <w:lang w:val="x-none" w:eastAsia="x-none"/>
                    </w:rPr>
                    <w:t xml:space="preserve">; </w:t>
                  </w:r>
                  <w:hyperlink r:id="rId8" w:history="1">
                    <w:r>
                      <w:rPr>
                        <w:rStyle w:val="a3"/>
                        <w:snapToGrid w:val="0"/>
                        <w:sz w:val="18"/>
                        <w:szCs w:val="16"/>
                        <w:lang w:val="en-US" w:eastAsia="x-none"/>
                      </w:rPr>
                      <w:t>titanlab</w:t>
                    </w:r>
                    <w:r>
                      <w:rPr>
                        <w:rStyle w:val="a3"/>
                        <w:snapToGrid w:val="0"/>
                        <w:sz w:val="18"/>
                        <w:szCs w:val="16"/>
                        <w:lang w:val="x-none" w:eastAsia="x-none"/>
                      </w:rPr>
                      <w:t>16@</w:t>
                    </w:r>
                    <w:r>
                      <w:rPr>
                        <w:rStyle w:val="a3"/>
                        <w:snapToGrid w:val="0"/>
                        <w:sz w:val="18"/>
                        <w:szCs w:val="16"/>
                        <w:lang w:val="en-US" w:eastAsia="x-none"/>
                      </w:rPr>
                      <w:t>mail</w:t>
                    </w:r>
                    <w:r>
                      <w:rPr>
                        <w:rStyle w:val="a3"/>
                        <w:snapToGrid w:val="0"/>
                        <w:sz w:val="18"/>
                        <w:szCs w:val="16"/>
                        <w:lang w:val="x-none" w:eastAsia="x-none"/>
                      </w:rPr>
                      <w:t>.</w:t>
                    </w:r>
                    <w:r>
                      <w:rPr>
                        <w:rStyle w:val="a3"/>
                        <w:snapToGrid w:val="0"/>
                        <w:sz w:val="18"/>
                        <w:szCs w:val="16"/>
                        <w:lang w:val="en-US" w:eastAsia="x-none"/>
                      </w:rPr>
                      <w:t>ru</w:t>
                    </w:r>
                  </w:hyperlink>
                  <w:r>
                    <w:rPr>
                      <w:snapToGrid w:val="0"/>
                      <w:sz w:val="18"/>
                      <w:szCs w:val="16"/>
                      <w:lang w:val="x-none" w:eastAsia="x-none"/>
                    </w:rPr>
                    <w:t xml:space="preserve">; </w:t>
                  </w:r>
                  <w:hyperlink r:id="rId9" w:history="1">
                    <w:r>
                      <w:rPr>
                        <w:rStyle w:val="a3"/>
                        <w:snapToGrid w:val="0"/>
                        <w:sz w:val="18"/>
                        <w:szCs w:val="16"/>
                        <w:lang w:val="en-US" w:eastAsia="x-none"/>
                      </w:rPr>
                      <w:t>titanlab</w:t>
                    </w:r>
                    <w:r>
                      <w:rPr>
                        <w:rStyle w:val="a3"/>
                        <w:snapToGrid w:val="0"/>
                        <w:sz w:val="18"/>
                        <w:szCs w:val="16"/>
                        <w:lang w:val="x-none" w:eastAsia="x-none"/>
                      </w:rPr>
                      <w:t>@</w:t>
                    </w:r>
                    <w:r>
                      <w:rPr>
                        <w:rStyle w:val="a3"/>
                        <w:snapToGrid w:val="0"/>
                        <w:sz w:val="18"/>
                        <w:szCs w:val="16"/>
                        <w:lang w:val="en-US" w:eastAsia="x-none"/>
                      </w:rPr>
                      <w:t>mail</w:t>
                    </w:r>
                    <w:r>
                      <w:rPr>
                        <w:rStyle w:val="a3"/>
                        <w:snapToGrid w:val="0"/>
                        <w:sz w:val="18"/>
                        <w:szCs w:val="16"/>
                        <w:lang w:val="x-none" w:eastAsia="x-none"/>
                      </w:rPr>
                      <w:t>.</w:t>
                    </w:r>
                    <w:r>
                      <w:rPr>
                        <w:rStyle w:val="a3"/>
                        <w:snapToGrid w:val="0"/>
                        <w:sz w:val="18"/>
                        <w:szCs w:val="16"/>
                        <w:lang w:val="en-US" w:eastAsia="x-none"/>
                      </w:rPr>
                      <w:t>ru</w:t>
                    </w:r>
                  </w:hyperlink>
                  <w:r>
                    <w:rPr>
                      <w:snapToGrid w:val="0"/>
                      <w:sz w:val="18"/>
                      <w:szCs w:val="16"/>
                      <w:lang w:val="x-none" w:eastAsia="x-none"/>
                    </w:rPr>
                    <w:t xml:space="preserve">   </w:t>
                  </w:r>
                </w:p>
                <w:p w:rsidR="00243EB8" w:rsidRPr="00EC128E" w:rsidRDefault="00243EB8" w:rsidP="00243EB8">
                  <w:pPr>
                    <w:contextualSpacing/>
                    <w:rPr>
                      <w:snapToGrid w:val="0"/>
                      <w:color w:val="000000"/>
                      <w:lang w:val="x-none"/>
                    </w:rPr>
                  </w:pPr>
                </w:p>
                <w:p w:rsidR="00243EB8" w:rsidRPr="00C77434" w:rsidRDefault="00243EB8" w:rsidP="00243EB8">
                  <w:pPr>
                    <w:rPr>
                      <w:b/>
                      <w:snapToGrid w:val="0"/>
                      <w:color w:val="000000"/>
                    </w:rPr>
                  </w:pPr>
                </w:p>
                <w:p w:rsidR="00243EB8" w:rsidRPr="00C77434" w:rsidRDefault="00243EB8" w:rsidP="00243EB8">
                  <w:pPr>
                    <w:jc w:val="center"/>
                  </w:pPr>
                </w:p>
              </w:txbxContent>
            </v:textbox>
          </v:shape>
        </w:pict>
      </w:r>
    </w:p>
    <w:p w:rsidR="00243EB8" w:rsidRDefault="00243EB8" w:rsidP="00243EB8">
      <w:pPr>
        <w:jc w:val="right"/>
      </w:pPr>
      <w:r>
        <w:object w:dxaOrig="7005" w:dyaOrig="32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9.75pt;height:87.75pt" o:ole="" fillcolor="window">
            <v:imagedata r:id="rId10" o:title=""/>
          </v:shape>
          <o:OLEObject Type="Embed" ProgID="CorelDRAW.Graphic.10" ShapeID="_x0000_i1025" DrawAspect="Content" ObjectID="_1716716139" r:id="rId11"/>
        </w:object>
      </w:r>
    </w:p>
    <w:p w:rsidR="00243EB8" w:rsidRDefault="00243EB8" w:rsidP="00243EB8"/>
    <w:p w:rsidR="00243EB8" w:rsidRDefault="00243EB8" w:rsidP="00243EB8">
      <w:pPr>
        <w:tabs>
          <w:tab w:val="left" w:pos="619"/>
        </w:tabs>
        <w:rPr>
          <w:szCs w:val="24"/>
        </w:rPr>
      </w:pPr>
    </w:p>
    <w:p w:rsidR="00243EB8" w:rsidRDefault="00243EB8" w:rsidP="00243EB8">
      <w:pPr>
        <w:tabs>
          <w:tab w:val="left" w:pos="619"/>
        </w:tabs>
        <w:rPr>
          <w:szCs w:val="24"/>
        </w:rPr>
      </w:pPr>
    </w:p>
    <w:p w:rsidR="00841AD1" w:rsidRDefault="00841AD1"/>
    <w:p w:rsidR="00841AD1" w:rsidRDefault="00844AD0" w:rsidP="00841AD1">
      <w:r>
        <w:rPr>
          <w:noProof/>
          <w:sz w:val="20"/>
        </w:rPr>
        <w:pict>
          <v:line id="Прямая соединительная линия 6" o:spid="_x0000_s1027" style="position:absolute;left:0;text-align:left;z-index:251660288;visibility:visible" from="-45pt,11.5pt" to="485.45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VdfUQIAAFwEAAAOAAAAZHJzL2Uyb0RvYy54bWysVMFuEzEQvSPxD9be091t02276qZC2YRL&#10;gUgtH+DY3qyF17ZsN5sIIQFnpH4Cv8ABpEoFvmHzR4ydTdTCBSFycMae8Zs3M897frFqBFoyY7mS&#10;RZQeJBFikijK5aKIXl9PB6cRsg5LioWSrIjWzEYXo6dPzluds0NVK0GZQQAibd7qIqqd03kcW1Kz&#10;BtsDpZkEZ6VMgx1szSKmBreA3oj4MEmyuFWGaqMIsxZOy60zGgX8qmLEvaoqyxwSRQTcXFhNWOd+&#10;jUfnOF8YrGtOehr4H1g0mEtIuocqscPoxvA/oBpOjLKqcgdENbGqKk5YqAGqSZPfqrmqsWahFmiO&#10;1fs22f8HS14uZwZxWkRZhCRuYETd5837zW33vfuyuUWbD93P7lv3tbvrfnR3m49g328+ge2d3X1/&#10;fIsy38lW2xwAx3JmfC/ISl7pS0XeWCTVuMZywUJF12sNaVJ/I350xW+sBj7z9oWiEINvnAptXVWm&#10;8ZDQMLQK01vvp8dWDhE4zE6OspP0OEIEfEfpyXFIgPPdXW2se85Ug7xRRIJL31uc4+WldZ4Lznch&#10;/liqKRci6ENI1ALhs+Q4CTesEpx6r4+zZjEfC4OW2Ess/PrEj8KMupE0oNUM00lvO8zF1obsQno8&#10;KAf49NZWQ2/PkrPJ6eR0OBgeZpPBMCnLwbPpeDjIplBmeVSOx2X6zlNLh3nNKWXSs9vpOR3+nV76&#10;l7VV4l7R+z7Ej9FDw4Ds7j+QDvP0I9yKYa7oemZ2cwYJh+D+ufk38nAP9sOPwugXAAAA//8DAFBL&#10;AwQUAAYACAAAACEAJmqTbd0AAAAJAQAADwAAAGRycy9kb3ducmV2LnhtbEyPQU/DMAyF70j8h8hI&#10;3LaEikFbmk4wictulAk4ek1oKxqnarKu/fd4JzhZ9nt6/l6xnV0vJjuGzpOGu7UCYan2pqNGw+H9&#10;dZWCCBHJYO/JalhsgG15fVVgbvyZ3uxUxUZwCIUcNbQxDrmUoW6tw7D2gyXWvv3oMPI6NtKMeOZw&#10;18tEqQfpsCP+0OJgd62tf6qT45TNZ/qyx/SwLH31ld3vPvYTOa1vb+bnJxDRzvHPDBd8RoeSmY7+&#10;RCaIXsMqU9wlakgSnmzIHlUG4ng5bECWhfzfoPwFAAD//wMAUEsBAi0AFAAGAAgAAAAhALaDOJL+&#10;AAAA4QEAABMAAAAAAAAAAAAAAAAAAAAAAFtDb250ZW50X1R5cGVzXS54bWxQSwECLQAUAAYACAAA&#10;ACEAOP0h/9YAAACUAQAACwAAAAAAAAAAAAAAAAAvAQAAX3JlbHMvLnJlbHNQSwECLQAUAAYACAAA&#10;ACEAfQlXX1ECAABcBAAADgAAAAAAAAAAAAAAAAAuAgAAZHJzL2Uyb0RvYy54bWxQSwECLQAUAAYA&#10;CAAAACEAJmqTbd0AAAAJAQAADwAAAAAAAAAAAAAAAACrBAAAZHJzL2Rvd25yZXYueG1sUEsFBgAA&#10;AAAEAAQA8wAAALUFAAAAAA==&#10;" strokeweight="1.5pt"/>
        </w:pict>
      </w:r>
    </w:p>
    <w:p w:rsidR="00841AD1" w:rsidRPr="00841AD1" w:rsidRDefault="00841AD1" w:rsidP="00841AD1">
      <w:pPr>
        <w:jc w:val="center"/>
        <w:rPr>
          <w:b/>
          <w:szCs w:val="24"/>
        </w:rPr>
      </w:pPr>
      <w:r>
        <w:tab/>
      </w:r>
      <w:r w:rsidRPr="00841AD1">
        <w:rPr>
          <w:b/>
          <w:szCs w:val="24"/>
        </w:rPr>
        <w:t>Акт приема проб чистого  масла</w:t>
      </w:r>
    </w:p>
    <w:p w:rsidR="00841AD1" w:rsidRPr="00841AD1" w:rsidRDefault="00841AD1" w:rsidP="00841AD1">
      <w:pPr>
        <w:ind w:left="2124" w:firstLine="708"/>
        <w:jc w:val="left"/>
        <w:rPr>
          <w:szCs w:val="24"/>
        </w:rPr>
      </w:pPr>
      <w:r w:rsidRPr="00841AD1">
        <w:rPr>
          <w:b/>
          <w:szCs w:val="24"/>
        </w:rPr>
        <w:t xml:space="preserve">        от «____» ________________20___г.</w:t>
      </w:r>
    </w:p>
    <w:p w:rsidR="00841AD1" w:rsidRPr="00841AD1" w:rsidRDefault="00841AD1" w:rsidP="00841AD1">
      <w:pPr>
        <w:ind w:firstLine="0"/>
        <w:jc w:val="center"/>
        <w:rPr>
          <w:sz w:val="22"/>
          <w:szCs w:val="22"/>
        </w:rPr>
      </w:pPr>
    </w:p>
    <w:p w:rsidR="00841AD1" w:rsidRPr="007E1BFD" w:rsidRDefault="00841AD1" w:rsidP="00841AD1">
      <w:pPr>
        <w:spacing w:line="360" w:lineRule="auto"/>
        <w:ind w:left="357" w:firstLine="0"/>
        <w:jc w:val="left"/>
        <w:rPr>
          <w:szCs w:val="24"/>
        </w:rPr>
      </w:pPr>
      <w:r w:rsidRPr="007E1BFD">
        <w:rPr>
          <w:szCs w:val="24"/>
        </w:rPr>
        <w:t>Заявитель (Заказчик)_______________________________________________________</w:t>
      </w:r>
    </w:p>
    <w:p w:rsidR="00841AD1" w:rsidRPr="007E1BFD" w:rsidRDefault="00841AD1" w:rsidP="00841AD1">
      <w:pPr>
        <w:spacing w:line="360" w:lineRule="auto"/>
        <w:ind w:left="357" w:firstLine="0"/>
        <w:jc w:val="left"/>
        <w:rPr>
          <w:szCs w:val="24"/>
        </w:rPr>
      </w:pPr>
      <w:r w:rsidRPr="007E1BFD">
        <w:rPr>
          <w:szCs w:val="24"/>
        </w:rPr>
        <w:t>Контактное лицо__________________________________________________________</w:t>
      </w:r>
    </w:p>
    <w:p w:rsidR="00841AD1" w:rsidRPr="007E1BFD" w:rsidRDefault="00841AD1" w:rsidP="00841AD1">
      <w:pPr>
        <w:spacing w:line="360" w:lineRule="auto"/>
        <w:ind w:left="357" w:firstLine="0"/>
        <w:jc w:val="left"/>
        <w:rPr>
          <w:szCs w:val="24"/>
        </w:rPr>
      </w:pPr>
      <w:r w:rsidRPr="007E1BFD">
        <w:rPr>
          <w:szCs w:val="24"/>
        </w:rPr>
        <w:t>Контактный телефон_______________________________________________________</w:t>
      </w:r>
    </w:p>
    <w:p w:rsidR="00841AD1" w:rsidRPr="007E1BFD" w:rsidRDefault="00841AD1" w:rsidP="00841AD1">
      <w:pPr>
        <w:spacing w:line="360" w:lineRule="auto"/>
        <w:ind w:left="357" w:firstLine="0"/>
        <w:jc w:val="left"/>
        <w:rPr>
          <w:szCs w:val="24"/>
        </w:rPr>
      </w:pPr>
      <w:r w:rsidRPr="007E1BFD">
        <w:rPr>
          <w:szCs w:val="24"/>
          <w:lang w:val="en-US"/>
        </w:rPr>
        <w:t>E</w:t>
      </w:r>
      <w:r w:rsidRPr="007E1BFD">
        <w:rPr>
          <w:szCs w:val="24"/>
        </w:rPr>
        <w:t>-</w:t>
      </w:r>
      <w:r w:rsidRPr="007E1BFD">
        <w:rPr>
          <w:szCs w:val="24"/>
          <w:lang w:val="en-US"/>
        </w:rPr>
        <w:t>mail</w:t>
      </w:r>
      <w:r w:rsidRPr="007E1BFD">
        <w:rPr>
          <w:szCs w:val="24"/>
        </w:rPr>
        <w:t>____________________________________________________________________</w:t>
      </w:r>
    </w:p>
    <w:p w:rsidR="00841AD1" w:rsidRPr="008D51F6" w:rsidRDefault="00841AD1" w:rsidP="00841AD1">
      <w:pPr>
        <w:spacing w:line="360" w:lineRule="auto"/>
        <w:ind w:left="357" w:firstLine="0"/>
        <w:jc w:val="left"/>
        <w:rPr>
          <w:szCs w:val="24"/>
        </w:rPr>
      </w:pPr>
    </w:p>
    <w:tbl>
      <w:tblPr>
        <w:tblpPr w:leftFromText="180" w:rightFromText="180" w:vertAnchor="text" w:horzAnchor="margin" w:tblpXSpec="center" w:tblpY="-7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8"/>
        <w:gridCol w:w="2287"/>
        <w:gridCol w:w="1524"/>
        <w:gridCol w:w="2708"/>
        <w:gridCol w:w="1983"/>
      </w:tblGrid>
      <w:tr w:rsidR="00841AD1" w:rsidRPr="008D51F6" w:rsidTr="00FC11CE">
        <w:trPr>
          <w:trHeight w:val="465"/>
        </w:trPr>
        <w:tc>
          <w:tcPr>
            <w:tcW w:w="558" w:type="pct"/>
            <w:vMerge w:val="restart"/>
          </w:tcPr>
          <w:p w:rsidR="00841AD1" w:rsidRPr="008D51F6" w:rsidRDefault="00841AD1" w:rsidP="00841AD1">
            <w:pPr>
              <w:spacing w:before="240" w:after="120"/>
              <w:ind w:firstLine="0"/>
              <w:jc w:val="center"/>
              <w:rPr>
                <w:szCs w:val="24"/>
              </w:rPr>
            </w:pPr>
            <w:r w:rsidRPr="008D51F6">
              <w:rPr>
                <w:szCs w:val="24"/>
              </w:rPr>
              <w:t>Номер пробы</w:t>
            </w:r>
          </w:p>
        </w:tc>
        <w:tc>
          <w:tcPr>
            <w:tcW w:w="1195" w:type="pct"/>
            <w:vMerge w:val="restart"/>
            <w:tcBorders>
              <w:left w:val="single" w:sz="4" w:space="0" w:color="auto"/>
            </w:tcBorders>
          </w:tcPr>
          <w:p w:rsidR="00841AD1" w:rsidRPr="008D51F6" w:rsidRDefault="00841AD1" w:rsidP="00841AD1">
            <w:pPr>
              <w:spacing w:before="240" w:after="120"/>
              <w:ind w:firstLine="0"/>
              <w:jc w:val="center"/>
              <w:rPr>
                <w:szCs w:val="24"/>
              </w:rPr>
            </w:pPr>
            <w:r w:rsidRPr="008D51F6">
              <w:rPr>
                <w:szCs w:val="24"/>
              </w:rPr>
              <w:t>Место отбора</w:t>
            </w:r>
          </w:p>
        </w:tc>
        <w:tc>
          <w:tcPr>
            <w:tcW w:w="796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41AD1" w:rsidRPr="008D51F6" w:rsidRDefault="00841AD1" w:rsidP="00841AD1">
            <w:pPr>
              <w:spacing w:before="240" w:after="120"/>
              <w:ind w:firstLine="0"/>
              <w:jc w:val="center"/>
              <w:rPr>
                <w:szCs w:val="24"/>
              </w:rPr>
            </w:pPr>
            <w:r w:rsidRPr="008D51F6">
              <w:rPr>
                <w:szCs w:val="24"/>
              </w:rPr>
              <w:t>Дата отбора</w:t>
            </w:r>
          </w:p>
        </w:tc>
        <w:tc>
          <w:tcPr>
            <w:tcW w:w="1415" w:type="pct"/>
            <w:vMerge w:val="restart"/>
          </w:tcPr>
          <w:p w:rsidR="00841AD1" w:rsidRPr="008D51F6" w:rsidRDefault="00841AD1" w:rsidP="00841AD1">
            <w:pPr>
              <w:spacing w:before="240" w:after="120"/>
              <w:ind w:firstLine="0"/>
              <w:jc w:val="center"/>
              <w:rPr>
                <w:szCs w:val="24"/>
              </w:rPr>
            </w:pPr>
            <w:r w:rsidRPr="008D51F6">
              <w:rPr>
                <w:szCs w:val="24"/>
              </w:rPr>
              <w:t>Марка масла/ Тип масла</w:t>
            </w:r>
          </w:p>
        </w:tc>
        <w:tc>
          <w:tcPr>
            <w:tcW w:w="1036" w:type="pct"/>
            <w:vMerge w:val="restart"/>
          </w:tcPr>
          <w:p w:rsidR="00841AD1" w:rsidRPr="008D51F6" w:rsidRDefault="00841AD1" w:rsidP="00841AD1">
            <w:pPr>
              <w:spacing w:before="240" w:after="120"/>
              <w:ind w:firstLine="0"/>
              <w:jc w:val="center"/>
              <w:rPr>
                <w:szCs w:val="24"/>
              </w:rPr>
            </w:pPr>
            <w:r w:rsidRPr="008D51F6">
              <w:rPr>
                <w:szCs w:val="24"/>
              </w:rPr>
              <w:t>Вид анализа*</w:t>
            </w:r>
          </w:p>
        </w:tc>
      </w:tr>
      <w:tr w:rsidR="00841AD1" w:rsidRPr="008D51F6" w:rsidTr="00FC11CE">
        <w:trPr>
          <w:trHeight w:val="636"/>
        </w:trPr>
        <w:tc>
          <w:tcPr>
            <w:tcW w:w="558" w:type="pct"/>
            <w:vMerge/>
          </w:tcPr>
          <w:p w:rsidR="00841AD1" w:rsidRPr="008D51F6" w:rsidRDefault="00841AD1" w:rsidP="00841AD1">
            <w:pPr>
              <w:spacing w:before="240" w:after="120"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1195" w:type="pct"/>
            <w:vMerge/>
            <w:tcBorders>
              <w:left w:val="single" w:sz="4" w:space="0" w:color="auto"/>
            </w:tcBorders>
          </w:tcPr>
          <w:p w:rsidR="00841AD1" w:rsidRPr="008D51F6" w:rsidRDefault="00841AD1" w:rsidP="00841AD1">
            <w:pPr>
              <w:spacing w:before="240" w:after="120"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796" w:type="pct"/>
            <w:vMerge/>
            <w:tcBorders>
              <w:right w:val="single" w:sz="4" w:space="0" w:color="auto"/>
            </w:tcBorders>
          </w:tcPr>
          <w:p w:rsidR="00841AD1" w:rsidRPr="008D51F6" w:rsidRDefault="00841AD1" w:rsidP="00841AD1">
            <w:pPr>
              <w:spacing w:before="240" w:after="120"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1415" w:type="pct"/>
            <w:vMerge/>
          </w:tcPr>
          <w:p w:rsidR="00841AD1" w:rsidRPr="008D51F6" w:rsidRDefault="00841AD1" w:rsidP="00841AD1">
            <w:pPr>
              <w:spacing w:before="240" w:after="120"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1036" w:type="pct"/>
            <w:vMerge/>
          </w:tcPr>
          <w:p w:rsidR="00841AD1" w:rsidRPr="008D51F6" w:rsidRDefault="00841AD1" w:rsidP="00841AD1">
            <w:pPr>
              <w:spacing w:before="240" w:after="120"/>
              <w:ind w:firstLine="0"/>
              <w:jc w:val="center"/>
              <w:rPr>
                <w:b/>
                <w:szCs w:val="24"/>
              </w:rPr>
            </w:pPr>
          </w:p>
        </w:tc>
      </w:tr>
      <w:tr w:rsidR="00841AD1" w:rsidRPr="008D51F6" w:rsidTr="00FC11CE">
        <w:trPr>
          <w:trHeight w:hRule="exact" w:val="284"/>
        </w:trPr>
        <w:tc>
          <w:tcPr>
            <w:tcW w:w="558" w:type="pct"/>
          </w:tcPr>
          <w:p w:rsidR="00841AD1" w:rsidRPr="008D51F6" w:rsidRDefault="00841AD1" w:rsidP="00841AD1">
            <w:pPr>
              <w:spacing w:before="240" w:after="120"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1195" w:type="pct"/>
            <w:tcBorders>
              <w:left w:val="single" w:sz="4" w:space="0" w:color="auto"/>
            </w:tcBorders>
          </w:tcPr>
          <w:p w:rsidR="00841AD1" w:rsidRPr="008D51F6" w:rsidRDefault="00841AD1" w:rsidP="00841AD1">
            <w:pPr>
              <w:spacing w:before="240" w:after="120"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796" w:type="pct"/>
            <w:tcBorders>
              <w:right w:val="single" w:sz="4" w:space="0" w:color="auto"/>
            </w:tcBorders>
          </w:tcPr>
          <w:p w:rsidR="00841AD1" w:rsidRPr="008D51F6" w:rsidRDefault="00841AD1" w:rsidP="00841AD1">
            <w:pPr>
              <w:spacing w:before="240" w:after="120"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1415" w:type="pct"/>
          </w:tcPr>
          <w:p w:rsidR="00841AD1" w:rsidRPr="008D51F6" w:rsidRDefault="00841AD1" w:rsidP="00841AD1">
            <w:pPr>
              <w:spacing w:before="240" w:after="120"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1036" w:type="pct"/>
          </w:tcPr>
          <w:p w:rsidR="00841AD1" w:rsidRPr="008D51F6" w:rsidRDefault="00841AD1" w:rsidP="00841AD1">
            <w:pPr>
              <w:spacing w:before="240" w:after="120"/>
              <w:ind w:firstLine="0"/>
              <w:jc w:val="center"/>
              <w:rPr>
                <w:b/>
                <w:szCs w:val="24"/>
              </w:rPr>
            </w:pPr>
          </w:p>
        </w:tc>
      </w:tr>
      <w:tr w:rsidR="00841AD1" w:rsidRPr="008D51F6" w:rsidTr="00FC11CE">
        <w:trPr>
          <w:trHeight w:hRule="exact" w:val="284"/>
        </w:trPr>
        <w:tc>
          <w:tcPr>
            <w:tcW w:w="558" w:type="pct"/>
          </w:tcPr>
          <w:p w:rsidR="00841AD1" w:rsidRPr="008D51F6" w:rsidRDefault="00841AD1" w:rsidP="00841AD1">
            <w:pPr>
              <w:spacing w:before="240" w:after="120"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1195" w:type="pct"/>
            <w:tcBorders>
              <w:left w:val="single" w:sz="4" w:space="0" w:color="auto"/>
            </w:tcBorders>
          </w:tcPr>
          <w:p w:rsidR="00841AD1" w:rsidRPr="008D51F6" w:rsidRDefault="00841AD1" w:rsidP="00841AD1">
            <w:pPr>
              <w:spacing w:before="240" w:after="120"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796" w:type="pct"/>
            <w:tcBorders>
              <w:right w:val="single" w:sz="4" w:space="0" w:color="auto"/>
            </w:tcBorders>
          </w:tcPr>
          <w:p w:rsidR="00841AD1" w:rsidRPr="008D51F6" w:rsidRDefault="00841AD1" w:rsidP="00841AD1">
            <w:pPr>
              <w:spacing w:before="240" w:after="120"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1415" w:type="pct"/>
          </w:tcPr>
          <w:p w:rsidR="00841AD1" w:rsidRPr="008D51F6" w:rsidRDefault="00841AD1" w:rsidP="00841AD1">
            <w:pPr>
              <w:spacing w:before="240" w:after="120"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1036" w:type="pct"/>
          </w:tcPr>
          <w:p w:rsidR="00841AD1" w:rsidRPr="008D51F6" w:rsidRDefault="00841AD1" w:rsidP="00841AD1">
            <w:pPr>
              <w:spacing w:before="240" w:after="120"/>
              <w:ind w:firstLine="0"/>
              <w:jc w:val="center"/>
              <w:rPr>
                <w:b/>
                <w:szCs w:val="24"/>
              </w:rPr>
            </w:pPr>
          </w:p>
        </w:tc>
      </w:tr>
      <w:tr w:rsidR="005923E1" w:rsidRPr="008D51F6" w:rsidTr="00FC11CE">
        <w:trPr>
          <w:trHeight w:hRule="exact" w:val="284"/>
        </w:trPr>
        <w:tc>
          <w:tcPr>
            <w:tcW w:w="558" w:type="pct"/>
          </w:tcPr>
          <w:p w:rsidR="005923E1" w:rsidRPr="008D51F6" w:rsidRDefault="005923E1" w:rsidP="00841AD1">
            <w:pPr>
              <w:spacing w:before="240" w:after="120"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1195" w:type="pct"/>
            <w:tcBorders>
              <w:left w:val="single" w:sz="4" w:space="0" w:color="auto"/>
            </w:tcBorders>
          </w:tcPr>
          <w:p w:rsidR="005923E1" w:rsidRPr="008D51F6" w:rsidRDefault="005923E1" w:rsidP="00841AD1">
            <w:pPr>
              <w:spacing w:before="240" w:after="120"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796" w:type="pct"/>
            <w:tcBorders>
              <w:right w:val="single" w:sz="4" w:space="0" w:color="auto"/>
            </w:tcBorders>
          </w:tcPr>
          <w:p w:rsidR="005923E1" w:rsidRPr="008D51F6" w:rsidRDefault="005923E1" w:rsidP="00841AD1">
            <w:pPr>
              <w:spacing w:before="240" w:after="120"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1415" w:type="pct"/>
          </w:tcPr>
          <w:p w:rsidR="005923E1" w:rsidRPr="008D51F6" w:rsidRDefault="005923E1" w:rsidP="00841AD1">
            <w:pPr>
              <w:spacing w:before="240" w:after="120"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1036" w:type="pct"/>
          </w:tcPr>
          <w:p w:rsidR="005923E1" w:rsidRPr="008D51F6" w:rsidRDefault="005923E1" w:rsidP="00841AD1">
            <w:pPr>
              <w:spacing w:before="240" w:after="120"/>
              <w:ind w:firstLine="0"/>
              <w:jc w:val="center"/>
              <w:rPr>
                <w:b/>
                <w:szCs w:val="24"/>
              </w:rPr>
            </w:pPr>
          </w:p>
        </w:tc>
      </w:tr>
      <w:tr w:rsidR="005923E1" w:rsidRPr="008D51F6" w:rsidTr="00FC11CE">
        <w:trPr>
          <w:trHeight w:hRule="exact" w:val="284"/>
        </w:trPr>
        <w:tc>
          <w:tcPr>
            <w:tcW w:w="558" w:type="pct"/>
          </w:tcPr>
          <w:p w:rsidR="005923E1" w:rsidRPr="008D51F6" w:rsidRDefault="005923E1" w:rsidP="00841AD1">
            <w:pPr>
              <w:spacing w:before="240" w:after="120"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1195" w:type="pct"/>
            <w:tcBorders>
              <w:left w:val="single" w:sz="4" w:space="0" w:color="auto"/>
            </w:tcBorders>
          </w:tcPr>
          <w:p w:rsidR="005923E1" w:rsidRPr="008D51F6" w:rsidRDefault="005923E1" w:rsidP="00841AD1">
            <w:pPr>
              <w:spacing w:before="240" w:after="120"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796" w:type="pct"/>
            <w:tcBorders>
              <w:right w:val="single" w:sz="4" w:space="0" w:color="auto"/>
            </w:tcBorders>
          </w:tcPr>
          <w:p w:rsidR="005923E1" w:rsidRPr="008D51F6" w:rsidRDefault="005923E1" w:rsidP="00841AD1">
            <w:pPr>
              <w:spacing w:before="240" w:after="120"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1415" w:type="pct"/>
          </w:tcPr>
          <w:p w:rsidR="005923E1" w:rsidRPr="008D51F6" w:rsidRDefault="005923E1" w:rsidP="00841AD1">
            <w:pPr>
              <w:spacing w:before="240" w:after="120"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1036" w:type="pct"/>
          </w:tcPr>
          <w:p w:rsidR="005923E1" w:rsidRPr="008D51F6" w:rsidRDefault="005923E1" w:rsidP="00841AD1">
            <w:pPr>
              <w:spacing w:before="240" w:after="120"/>
              <w:ind w:firstLine="0"/>
              <w:jc w:val="center"/>
              <w:rPr>
                <w:b/>
                <w:szCs w:val="24"/>
              </w:rPr>
            </w:pPr>
          </w:p>
        </w:tc>
      </w:tr>
      <w:tr w:rsidR="005923E1" w:rsidRPr="008D51F6" w:rsidTr="00FC11CE">
        <w:trPr>
          <w:trHeight w:hRule="exact" w:val="284"/>
        </w:trPr>
        <w:tc>
          <w:tcPr>
            <w:tcW w:w="558" w:type="pct"/>
          </w:tcPr>
          <w:p w:rsidR="005923E1" w:rsidRPr="008D51F6" w:rsidRDefault="005923E1" w:rsidP="00841AD1">
            <w:pPr>
              <w:spacing w:before="240" w:after="120"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1195" w:type="pct"/>
            <w:tcBorders>
              <w:left w:val="single" w:sz="4" w:space="0" w:color="auto"/>
            </w:tcBorders>
          </w:tcPr>
          <w:p w:rsidR="005923E1" w:rsidRPr="008D51F6" w:rsidRDefault="005923E1" w:rsidP="00841AD1">
            <w:pPr>
              <w:spacing w:before="240" w:after="120"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796" w:type="pct"/>
            <w:tcBorders>
              <w:right w:val="single" w:sz="4" w:space="0" w:color="auto"/>
            </w:tcBorders>
          </w:tcPr>
          <w:p w:rsidR="005923E1" w:rsidRPr="008D51F6" w:rsidRDefault="005923E1" w:rsidP="00841AD1">
            <w:pPr>
              <w:spacing w:before="240" w:after="120"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1415" w:type="pct"/>
          </w:tcPr>
          <w:p w:rsidR="005923E1" w:rsidRPr="008D51F6" w:rsidRDefault="005923E1" w:rsidP="00841AD1">
            <w:pPr>
              <w:spacing w:before="240" w:after="120"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1036" w:type="pct"/>
          </w:tcPr>
          <w:p w:rsidR="005923E1" w:rsidRPr="008D51F6" w:rsidRDefault="005923E1" w:rsidP="00841AD1">
            <w:pPr>
              <w:spacing w:before="240" w:after="120"/>
              <w:ind w:firstLine="0"/>
              <w:jc w:val="center"/>
              <w:rPr>
                <w:b/>
                <w:szCs w:val="24"/>
              </w:rPr>
            </w:pPr>
          </w:p>
        </w:tc>
      </w:tr>
    </w:tbl>
    <w:p w:rsidR="00841AD1" w:rsidRPr="008D51F6" w:rsidRDefault="00841AD1" w:rsidP="00841AD1">
      <w:pPr>
        <w:spacing w:line="360" w:lineRule="auto"/>
        <w:ind w:firstLine="0"/>
        <w:jc w:val="left"/>
        <w:rPr>
          <w:szCs w:val="24"/>
        </w:rPr>
      </w:pPr>
      <w:r w:rsidRPr="008D51F6">
        <w:rPr>
          <w:szCs w:val="24"/>
        </w:rPr>
        <w:t>* Вид анализа</w:t>
      </w:r>
    </w:p>
    <w:tbl>
      <w:tblPr>
        <w:tblpPr w:leftFromText="180" w:rightFromText="180" w:vertAnchor="text" w:horzAnchor="margin" w:tblpXSpec="center" w:tblpY="257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8"/>
        <w:gridCol w:w="5106"/>
        <w:gridCol w:w="1794"/>
        <w:gridCol w:w="1488"/>
      </w:tblGrid>
      <w:tr w:rsidR="004C75F5" w:rsidRPr="009145AC" w:rsidTr="0046520E">
        <w:tc>
          <w:tcPr>
            <w:tcW w:w="2068" w:type="dxa"/>
            <w:vMerge w:val="restart"/>
          </w:tcPr>
          <w:p w:rsidR="004C75F5" w:rsidRPr="009145AC" w:rsidRDefault="004C75F5" w:rsidP="003D2AD9">
            <w:pPr>
              <w:tabs>
                <w:tab w:val="center" w:pos="4677"/>
                <w:tab w:val="right" w:pos="9355"/>
              </w:tabs>
              <w:ind w:firstLine="0"/>
              <w:jc w:val="center"/>
              <w:rPr>
                <w:szCs w:val="24"/>
              </w:rPr>
            </w:pPr>
            <w:r w:rsidRPr="009145AC">
              <w:rPr>
                <w:szCs w:val="24"/>
              </w:rPr>
              <w:t>Объект</w:t>
            </w:r>
          </w:p>
        </w:tc>
        <w:tc>
          <w:tcPr>
            <w:tcW w:w="5106" w:type="dxa"/>
            <w:vMerge w:val="restart"/>
          </w:tcPr>
          <w:p w:rsidR="004C75F5" w:rsidRPr="009145AC" w:rsidRDefault="004C75F5" w:rsidP="003D2AD9">
            <w:pPr>
              <w:ind w:firstLine="0"/>
              <w:jc w:val="center"/>
              <w:rPr>
                <w:szCs w:val="24"/>
              </w:rPr>
            </w:pPr>
            <w:r w:rsidRPr="009145AC">
              <w:rPr>
                <w:szCs w:val="24"/>
              </w:rPr>
              <w:t xml:space="preserve">Показатель, </w:t>
            </w:r>
          </w:p>
          <w:p w:rsidR="004C75F5" w:rsidRPr="009145AC" w:rsidRDefault="004C75F5" w:rsidP="003D2AD9">
            <w:pPr>
              <w:tabs>
                <w:tab w:val="center" w:pos="4677"/>
                <w:tab w:val="right" w:pos="9355"/>
              </w:tabs>
              <w:ind w:firstLine="0"/>
              <w:jc w:val="center"/>
              <w:rPr>
                <w:b/>
                <w:szCs w:val="24"/>
              </w:rPr>
            </w:pPr>
            <w:r w:rsidRPr="009145AC">
              <w:rPr>
                <w:szCs w:val="24"/>
              </w:rPr>
              <w:t>ед. измерения</w:t>
            </w:r>
          </w:p>
        </w:tc>
        <w:tc>
          <w:tcPr>
            <w:tcW w:w="3282" w:type="dxa"/>
            <w:gridSpan w:val="2"/>
          </w:tcPr>
          <w:p w:rsidR="004C75F5" w:rsidRPr="009145AC" w:rsidRDefault="004C75F5" w:rsidP="003D2AD9">
            <w:pPr>
              <w:tabs>
                <w:tab w:val="center" w:pos="4677"/>
                <w:tab w:val="right" w:pos="9355"/>
              </w:tabs>
              <w:ind w:firstLine="0"/>
              <w:jc w:val="center"/>
              <w:rPr>
                <w:szCs w:val="24"/>
              </w:rPr>
            </w:pPr>
            <w:r w:rsidRPr="009145AC">
              <w:rPr>
                <w:szCs w:val="24"/>
              </w:rPr>
              <w:t>Вид  анализа</w:t>
            </w:r>
          </w:p>
        </w:tc>
      </w:tr>
      <w:tr w:rsidR="004C75F5" w:rsidRPr="009145AC" w:rsidTr="0046520E">
        <w:tc>
          <w:tcPr>
            <w:tcW w:w="2068" w:type="dxa"/>
            <w:vMerge/>
          </w:tcPr>
          <w:p w:rsidR="004C75F5" w:rsidRPr="009145AC" w:rsidRDefault="004C75F5" w:rsidP="003D2AD9">
            <w:pPr>
              <w:tabs>
                <w:tab w:val="center" w:pos="4677"/>
                <w:tab w:val="right" w:pos="9355"/>
              </w:tabs>
              <w:ind w:firstLine="0"/>
              <w:rPr>
                <w:szCs w:val="24"/>
              </w:rPr>
            </w:pPr>
          </w:p>
        </w:tc>
        <w:tc>
          <w:tcPr>
            <w:tcW w:w="5106" w:type="dxa"/>
            <w:vMerge/>
          </w:tcPr>
          <w:p w:rsidR="004C75F5" w:rsidRPr="009145AC" w:rsidRDefault="004C75F5" w:rsidP="003D2AD9">
            <w:pPr>
              <w:tabs>
                <w:tab w:val="center" w:pos="4677"/>
                <w:tab w:val="right" w:pos="9355"/>
              </w:tabs>
              <w:ind w:firstLine="0"/>
              <w:rPr>
                <w:szCs w:val="24"/>
              </w:rPr>
            </w:pPr>
          </w:p>
        </w:tc>
        <w:tc>
          <w:tcPr>
            <w:tcW w:w="1794" w:type="dxa"/>
          </w:tcPr>
          <w:p w:rsidR="004C75F5" w:rsidRPr="009145AC" w:rsidRDefault="004C75F5" w:rsidP="003D2AD9">
            <w:pPr>
              <w:ind w:firstLine="0"/>
              <w:jc w:val="center"/>
              <w:rPr>
                <w:szCs w:val="24"/>
              </w:rPr>
            </w:pPr>
            <w:r w:rsidRPr="009145AC">
              <w:rPr>
                <w:szCs w:val="24"/>
              </w:rPr>
              <w:t>На соответствие паспортным данным</w:t>
            </w:r>
          </w:p>
        </w:tc>
        <w:tc>
          <w:tcPr>
            <w:tcW w:w="1488" w:type="dxa"/>
          </w:tcPr>
          <w:p w:rsidR="004C75F5" w:rsidRPr="009145AC" w:rsidRDefault="004C75F5" w:rsidP="003D2AD9">
            <w:pPr>
              <w:ind w:firstLine="0"/>
              <w:jc w:val="center"/>
              <w:rPr>
                <w:szCs w:val="24"/>
              </w:rPr>
            </w:pPr>
            <w:r w:rsidRPr="009145AC">
              <w:rPr>
                <w:szCs w:val="24"/>
              </w:rPr>
              <w:t>По отдельной заявке</w:t>
            </w:r>
          </w:p>
          <w:p w:rsidR="004C75F5" w:rsidRPr="009145AC" w:rsidRDefault="004C75F5" w:rsidP="003D2AD9">
            <w:pPr>
              <w:ind w:firstLine="0"/>
              <w:jc w:val="center"/>
              <w:rPr>
                <w:szCs w:val="24"/>
              </w:rPr>
            </w:pPr>
            <w:r w:rsidRPr="009145AC">
              <w:rPr>
                <w:szCs w:val="24"/>
              </w:rPr>
              <w:t>(нужное отметить ˅)</w:t>
            </w:r>
          </w:p>
        </w:tc>
      </w:tr>
      <w:tr w:rsidR="00CA2E05" w:rsidRPr="009145AC" w:rsidTr="0046520E">
        <w:tc>
          <w:tcPr>
            <w:tcW w:w="2068" w:type="dxa"/>
            <w:vMerge w:val="restart"/>
          </w:tcPr>
          <w:p w:rsidR="00CA2E05" w:rsidRPr="009145AC" w:rsidRDefault="009145AC" w:rsidP="003D2AD9">
            <w:pPr>
              <w:tabs>
                <w:tab w:val="center" w:pos="4677"/>
                <w:tab w:val="right" w:pos="9355"/>
              </w:tabs>
              <w:ind w:firstLine="0"/>
              <w:rPr>
                <w:szCs w:val="24"/>
              </w:rPr>
            </w:pPr>
            <w:r w:rsidRPr="009145AC">
              <w:rPr>
                <w:szCs w:val="24"/>
              </w:rPr>
              <w:t xml:space="preserve">Масло </w:t>
            </w:r>
            <w:r w:rsidR="00CA2E05" w:rsidRPr="009145AC">
              <w:rPr>
                <w:szCs w:val="24"/>
              </w:rPr>
              <w:t>моторное, гидравлическое,  индустриальное, турбинное, трансмиссионное, компрессорное, авиационное</w:t>
            </w:r>
          </w:p>
        </w:tc>
        <w:tc>
          <w:tcPr>
            <w:tcW w:w="5106" w:type="dxa"/>
          </w:tcPr>
          <w:p w:rsidR="00CA2E05" w:rsidRPr="009145AC" w:rsidRDefault="00CA2E05" w:rsidP="0046520E">
            <w:pPr>
              <w:ind w:firstLine="0"/>
              <w:rPr>
                <w:szCs w:val="24"/>
              </w:rPr>
            </w:pPr>
            <w:r w:rsidRPr="009145AC">
              <w:rPr>
                <w:szCs w:val="24"/>
              </w:rPr>
              <w:t>Перечень показателей, который указан в паспорте</w:t>
            </w:r>
            <w:r w:rsidR="006A4725" w:rsidRPr="009145AC">
              <w:rPr>
                <w:szCs w:val="24"/>
              </w:rPr>
              <w:t xml:space="preserve"> (кинематическая вязкость, индекс вязкости, кислотное или щелочное число</w:t>
            </w:r>
            <w:r w:rsidR="0046520E" w:rsidRPr="009145AC">
              <w:rPr>
                <w:szCs w:val="24"/>
              </w:rPr>
              <w:t>, массовая доля механических примесей, температура текучести или застывания,  температура вспышки в открытом тигле,  плотность при 15</w:t>
            </w:r>
            <w:r w:rsidR="0046520E" w:rsidRPr="009145AC">
              <w:rPr>
                <w:szCs w:val="24"/>
                <w:vertAlign w:val="superscript"/>
              </w:rPr>
              <w:t>о</w:t>
            </w:r>
            <w:r w:rsidR="0046520E" w:rsidRPr="009145AC">
              <w:rPr>
                <w:szCs w:val="24"/>
              </w:rPr>
              <w:t>С или 20</w:t>
            </w:r>
            <w:r w:rsidR="0046520E" w:rsidRPr="009145AC">
              <w:rPr>
                <w:szCs w:val="24"/>
                <w:vertAlign w:val="superscript"/>
              </w:rPr>
              <w:t>о</w:t>
            </w:r>
            <w:r w:rsidR="0046520E" w:rsidRPr="009145AC">
              <w:rPr>
                <w:szCs w:val="24"/>
              </w:rPr>
              <w:t>С)</w:t>
            </w:r>
          </w:p>
        </w:tc>
        <w:tc>
          <w:tcPr>
            <w:tcW w:w="1794" w:type="dxa"/>
            <w:vAlign w:val="center"/>
          </w:tcPr>
          <w:p w:rsidR="00CA2E05" w:rsidRPr="009145AC" w:rsidRDefault="00CA2E05" w:rsidP="003D2AD9">
            <w:pPr>
              <w:spacing w:line="360" w:lineRule="auto"/>
              <w:ind w:firstLine="0"/>
              <w:jc w:val="center"/>
              <w:rPr>
                <w:szCs w:val="24"/>
              </w:rPr>
            </w:pPr>
            <w:r w:rsidRPr="009145AC">
              <w:rPr>
                <w:szCs w:val="24"/>
              </w:rPr>
              <w:t>+</w:t>
            </w:r>
          </w:p>
        </w:tc>
        <w:tc>
          <w:tcPr>
            <w:tcW w:w="1488" w:type="dxa"/>
            <w:vAlign w:val="center"/>
          </w:tcPr>
          <w:p w:rsidR="00CA2E05" w:rsidRPr="009145AC" w:rsidRDefault="00CA2E05" w:rsidP="003D2AD9">
            <w:pPr>
              <w:spacing w:line="360" w:lineRule="auto"/>
              <w:ind w:firstLine="0"/>
              <w:jc w:val="center"/>
              <w:rPr>
                <w:szCs w:val="24"/>
              </w:rPr>
            </w:pPr>
          </w:p>
        </w:tc>
      </w:tr>
      <w:tr w:rsidR="0046520E" w:rsidRPr="009145AC" w:rsidTr="0046520E">
        <w:tc>
          <w:tcPr>
            <w:tcW w:w="2068" w:type="dxa"/>
            <w:vMerge/>
          </w:tcPr>
          <w:p w:rsidR="0046520E" w:rsidRPr="009145AC" w:rsidRDefault="0046520E" w:rsidP="0046520E">
            <w:pPr>
              <w:tabs>
                <w:tab w:val="center" w:pos="4677"/>
                <w:tab w:val="right" w:pos="9355"/>
              </w:tabs>
              <w:ind w:firstLine="0"/>
              <w:rPr>
                <w:szCs w:val="24"/>
              </w:rPr>
            </w:pPr>
          </w:p>
        </w:tc>
        <w:tc>
          <w:tcPr>
            <w:tcW w:w="5106" w:type="dxa"/>
          </w:tcPr>
          <w:p w:rsidR="0046520E" w:rsidRPr="009145AC" w:rsidRDefault="0046520E" w:rsidP="0046520E">
            <w:pPr>
              <w:tabs>
                <w:tab w:val="right" w:pos="4134"/>
              </w:tabs>
              <w:ind w:firstLine="0"/>
              <w:rPr>
                <w:szCs w:val="24"/>
              </w:rPr>
            </w:pPr>
            <w:r w:rsidRPr="009145AC">
              <w:rPr>
                <w:szCs w:val="24"/>
              </w:rPr>
              <w:t xml:space="preserve">Щелочное число,  </w:t>
            </w:r>
            <w:proofErr w:type="spellStart"/>
            <w:r w:rsidRPr="009145AC">
              <w:rPr>
                <w:szCs w:val="24"/>
              </w:rPr>
              <w:t>мгКОН</w:t>
            </w:r>
            <w:proofErr w:type="spellEnd"/>
            <w:r w:rsidRPr="009145AC">
              <w:rPr>
                <w:szCs w:val="24"/>
              </w:rPr>
              <w:t>/г</w:t>
            </w:r>
            <w:r w:rsidRPr="009145AC">
              <w:rPr>
                <w:szCs w:val="24"/>
              </w:rPr>
              <w:tab/>
            </w:r>
          </w:p>
        </w:tc>
        <w:tc>
          <w:tcPr>
            <w:tcW w:w="1794" w:type="dxa"/>
            <w:vAlign w:val="center"/>
          </w:tcPr>
          <w:p w:rsidR="0046520E" w:rsidRPr="009145AC" w:rsidRDefault="0046520E" w:rsidP="0046520E">
            <w:pPr>
              <w:spacing w:line="36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1488" w:type="dxa"/>
            <w:vAlign w:val="center"/>
          </w:tcPr>
          <w:p w:rsidR="0046520E" w:rsidRPr="009145AC" w:rsidRDefault="0046520E" w:rsidP="0046520E">
            <w:pPr>
              <w:spacing w:line="360" w:lineRule="auto"/>
              <w:ind w:firstLine="0"/>
              <w:jc w:val="center"/>
              <w:rPr>
                <w:szCs w:val="24"/>
              </w:rPr>
            </w:pPr>
            <w:r w:rsidRPr="009145AC">
              <w:rPr>
                <w:szCs w:val="24"/>
              </w:rPr>
              <w:t>+</w:t>
            </w:r>
          </w:p>
        </w:tc>
      </w:tr>
      <w:tr w:rsidR="0046520E" w:rsidRPr="009145AC" w:rsidTr="0046520E">
        <w:tc>
          <w:tcPr>
            <w:tcW w:w="2068" w:type="dxa"/>
            <w:vMerge/>
          </w:tcPr>
          <w:p w:rsidR="0046520E" w:rsidRPr="009145AC" w:rsidRDefault="0046520E" w:rsidP="0046520E">
            <w:pPr>
              <w:tabs>
                <w:tab w:val="center" w:pos="4677"/>
                <w:tab w:val="right" w:pos="9355"/>
              </w:tabs>
              <w:ind w:firstLine="0"/>
              <w:rPr>
                <w:szCs w:val="24"/>
              </w:rPr>
            </w:pPr>
          </w:p>
        </w:tc>
        <w:tc>
          <w:tcPr>
            <w:tcW w:w="5106" w:type="dxa"/>
          </w:tcPr>
          <w:p w:rsidR="0046520E" w:rsidRPr="009145AC" w:rsidRDefault="0046520E" w:rsidP="0046520E">
            <w:pPr>
              <w:ind w:firstLine="0"/>
              <w:rPr>
                <w:szCs w:val="24"/>
                <w:lang w:val="en-US"/>
              </w:rPr>
            </w:pPr>
            <w:r w:rsidRPr="009145AC">
              <w:rPr>
                <w:szCs w:val="24"/>
              </w:rPr>
              <w:t xml:space="preserve">Кислотное число, </w:t>
            </w:r>
            <w:proofErr w:type="spellStart"/>
            <w:r w:rsidRPr="009145AC">
              <w:rPr>
                <w:szCs w:val="24"/>
              </w:rPr>
              <w:t>мгКОН</w:t>
            </w:r>
            <w:proofErr w:type="spellEnd"/>
            <w:r w:rsidRPr="009145AC">
              <w:rPr>
                <w:szCs w:val="24"/>
              </w:rPr>
              <w:t>/г</w:t>
            </w:r>
          </w:p>
        </w:tc>
        <w:tc>
          <w:tcPr>
            <w:tcW w:w="1794" w:type="dxa"/>
            <w:vAlign w:val="center"/>
          </w:tcPr>
          <w:p w:rsidR="0046520E" w:rsidRPr="009145AC" w:rsidRDefault="0046520E" w:rsidP="0046520E">
            <w:pPr>
              <w:spacing w:line="36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1488" w:type="dxa"/>
            <w:vAlign w:val="center"/>
          </w:tcPr>
          <w:p w:rsidR="0046520E" w:rsidRPr="009145AC" w:rsidRDefault="0046520E" w:rsidP="0046520E">
            <w:pPr>
              <w:spacing w:line="360" w:lineRule="auto"/>
              <w:ind w:firstLine="0"/>
              <w:jc w:val="center"/>
              <w:rPr>
                <w:szCs w:val="24"/>
              </w:rPr>
            </w:pPr>
            <w:r w:rsidRPr="009145AC">
              <w:rPr>
                <w:szCs w:val="24"/>
              </w:rPr>
              <w:t>+</w:t>
            </w:r>
          </w:p>
        </w:tc>
      </w:tr>
      <w:tr w:rsidR="0046520E" w:rsidRPr="009145AC" w:rsidTr="0046520E">
        <w:tc>
          <w:tcPr>
            <w:tcW w:w="2068" w:type="dxa"/>
            <w:vMerge/>
          </w:tcPr>
          <w:p w:rsidR="0046520E" w:rsidRPr="009145AC" w:rsidRDefault="0046520E" w:rsidP="0046520E">
            <w:pPr>
              <w:tabs>
                <w:tab w:val="center" w:pos="4677"/>
                <w:tab w:val="right" w:pos="9355"/>
              </w:tabs>
              <w:ind w:firstLine="0"/>
              <w:rPr>
                <w:szCs w:val="24"/>
              </w:rPr>
            </w:pPr>
          </w:p>
        </w:tc>
        <w:tc>
          <w:tcPr>
            <w:tcW w:w="5106" w:type="dxa"/>
          </w:tcPr>
          <w:p w:rsidR="0046520E" w:rsidRPr="009145AC" w:rsidRDefault="0046520E" w:rsidP="0046520E">
            <w:pPr>
              <w:tabs>
                <w:tab w:val="right" w:pos="4134"/>
              </w:tabs>
              <w:ind w:firstLine="0"/>
              <w:rPr>
                <w:szCs w:val="24"/>
              </w:rPr>
            </w:pPr>
            <w:r w:rsidRPr="009145AC">
              <w:rPr>
                <w:szCs w:val="24"/>
              </w:rPr>
              <w:t xml:space="preserve">Температура застывания, </w:t>
            </w:r>
            <w:r w:rsidRPr="009145AC">
              <w:rPr>
                <w:szCs w:val="24"/>
                <w:vertAlign w:val="superscript"/>
              </w:rPr>
              <w:t>0</w:t>
            </w:r>
            <w:r w:rsidRPr="009145AC">
              <w:rPr>
                <w:szCs w:val="24"/>
              </w:rPr>
              <w:t>С</w:t>
            </w:r>
          </w:p>
        </w:tc>
        <w:tc>
          <w:tcPr>
            <w:tcW w:w="1794" w:type="dxa"/>
            <w:vAlign w:val="center"/>
          </w:tcPr>
          <w:p w:rsidR="0046520E" w:rsidRPr="009145AC" w:rsidRDefault="0046520E" w:rsidP="0046520E">
            <w:pPr>
              <w:spacing w:line="36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1488" w:type="dxa"/>
            <w:vAlign w:val="center"/>
          </w:tcPr>
          <w:p w:rsidR="0046520E" w:rsidRPr="009145AC" w:rsidRDefault="0046520E" w:rsidP="0046520E">
            <w:pPr>
              <w:spacing w:line="360" w:lineRule="auto"/>
              <w:ind w:firstLine="0"/>
              <w:jc w:val="center"/>
              <w:rPr>
                <w:szCs w:val="24"/>
              </w:rPr>
            </w:pPr>
            <w:r w:rsidRPr="009145AC">
              <w:rPr>
                <w:szCs w:val="24"/>
              </w:rPr>
              <w:t>+</w:t>
            </w:r>
          </w:p>
        </w:tc>
      </w:tr>
      <w:tr w:rsidR="0046520E" w:rsidRPr="009145AC" w:rsidTr="0046520E">
        <w:tc>
          <w:tcPr>
            <w:tcW w:w="2068" w:type="dxa"/>
            <w:vMerge/>
          </w:tcPr>
          <w:p w:rsidR="0046520E" w:rsidRPr="009145AC" w:rsidRDefault="0046520E" w:rsidP="0046520E">
            <w:pPr>
              <w:tabs>
                <w:tab w:val="center" w:pos="4677"/>
                <w:tab w:val="right" w:pos="9355"/>
              </w:tabs>
              <w:ind w:firstLine="0"/>
              <w:rPr>
                <w:szCs w:val="24"/>
              </w:rPr>
            </w:pPr>
          </w:p>
        </w:tc>
        <w:tc>
          <w:tcPr>
            <w:tcW w:w="5106" w:type="dxa"/>
          </w:tcPr>
          <w:p w:rsidR="0046520E" w:rsidRPr="009145AC" w:rsidRDefault="0046520E" w:rsidP="0046520E">
            <w:pPr>
              <w:tabs>
                <w:tab w:val="right" w:pos="4134"/>
              </w:tabs>
              <w:ind w:firstLine="0"/>
              <w:rPr>
                <w:szCs w:val="24"/>
              </w:rPr>
            </w:pPr>
            <w:r w:rsidRPr="009145AC">
              <w:rPr>
                <w:szCs w:val="24"/>
              </w:rPr>
              <w:t xml:space="preserve">Температура текучести, </w:t>
            </w:r>
            <w:r w:rsidRPr="009145AC">
              <w:rPr>
                <w:szCs w:val="24"/>
                <w:vertAlign w:val="superscript"/>
              </w:rPr>
              <w:t>0</w:t>
            </w:r>
            <w:r w:rsidRPr="009145AC">
              <w:rPr>
                <w:szCs w:val="24"/>
              </w:rPr>
              <w:t>С</w:t>
            </w:r>
          </w:p>
        </w:tc>
        <w:tc>
          <w:tcPr>
            <w:tcW w:w="1794" w:type="dxa"/>
            <w:vAlign w:val="center"/>
          </w:tcPr>
          <w:p w:rsidR="0046520E" w:rsidRPr="009145AC" w:rsidRDefault="0046520E" w:rsidP="0046520E">
            <w:pPr>
              <w:spacing w:line="36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1488" w:type="dxa"/>
            <w:vAlign w:val="center"/>
          </w:tcPr>
          <w:p w:rsidR="0046520E" w:rsidRPr="009145AC" w:rsidRDefault="0046520E" w:rsidP="0046520E">
            <w:pPr>
              <w:spacing w:line="360" w:lineRule="auto"/>
              <w:ind w:firstLine="0"/>
              <w:jc w:val="center"/>
              <w:rPr>
                <w:szCs w:val="24"/>
              </w:rPr>
            </w:pPr>
            <w:r w:rsidRPr="009145AC">
              <w:rPr>
                <w:szCs w:val="24"/>
              </w:rPr>
              <w:t>+</w:t>
            </w:r>
          </w:p>
        </w:tc>
      </w:tr>
      <w:tr w:rsidR="0046520E" w:rsidRPr="009145AC" w:rsidTr="0046520E">
        <w:tc>
          <w:tcPr>
            <w:tcW w:w="2068" w:type="dxa"/>
            <w:vMerge/>
          </w:tcPr>
          <w:p w:rsidR="0046520E" w:rsidRPr="009145AC" w:rsidRDefault="0046520E" w:rsidP="0046520E">
            <w:pPr>
              <w:tabs>
                <w:tab w:val="center" w:pos="4677"/>
                <w:tab w:val="right" w:pos="9355"/>
              </w:tabs>
              <w:ind w:firstLine="0"/>
              <w:rPr>
                <w:szCs w:val="24"/>
              </w:rPr>
            </w:pPr>
          </w:p>
        </w:tc>
        <w:tc>
          <w:tcPr>
            <w:tcW w:w="5106" w:type="dxa"/>
          </w:tcPr>
          <w:p w:rsidR="0046520E" w:rsidRPr="009145AC" w:rsidRDefault="0046520E" w:rsidP="0046520E">
            <w:pPr>
              <w:tabs>
                <w:tab w:val="right" w:pos="4134"/>
              </w:tabs>
              <w:ind w:firstLine="0"/>
              <w:rPr>
                <w:szCs w:val="24"/>
              </w:rPr>
            </w:pPr>
            <w:r w:rsidRPr="009145AC">
              <w:rPr>
                <w:szCs w:val="24"/>
              </w:rPr>
              <w:t>Плотность при 20</w:t>
            </w:r>
            <w:r w:rsidRPr="009145AC">
              <w:rPr>
                <w:szCs w:val="24"/>
                <w:vertAlign w:val="superscript"/>
              </w:rPr>
              <w:t>о</w:t>
            </w:r>
            <w:r w:rsidRPr="009145AC">
              <w:rPr>
                <w:szCs w:val="24"/>
              </w:rPr>
              <w:t>С,  г/см</w:t>
            </w:r>
            <w:r w:rsidRPr="009145AC">
              <w:rPr>
                <w:szCs w:val="24"/>
                <w:vertAlign w:val="superscript"/>
              </w:rPr>
              <w:t>3</w:t>
            </w:r>
          </w:p>
        </w:tc>
        <w:tc>
          <w:tcPr>
            <w:tcW w:w="1794" w:type="dxa"/>
            <w:vAlign w:val="center"/>
          </w:tcPr>
          <w:p w:rsidR="0046520E" w:rsidRPr="009145AC" w:rsidRDefault="0046520E" w:rsidP="0046520E">
            <w:pPr>
              <w:spacing w:line="36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1488" w:type="dxa"/>
            <w:vAlign w:val="center"/>
          </w:tcPr>
          <w:p w:rsidR="0046520E" w:rsidRPr="009145AC" w:rsidRDefault="0046520E" w:rsidP="0046520E">
            <w:pPr>
              <w:spacing w:line="360" w:lineRule="auto"/>
              <w:ind w:firstLine="0"/>
              <w:jc w:val="center"/>
              <w:rPr>
                <w:szCs w:val="24"/>
              </w:rPr>
            </w:pPr>
            <w:r w:rsidRPr="009145AC">
              <w:rPr>
                <w:szCs w:val="24"/>
              </w:rPr>
              <w:t>+</w:t>
            </w:r>
          </w:p>
        </w:tc>
      </w:tr>
      <w:tr w:rsidR="0046520E" w:rsidRPr="009145AC" w:rsidTr="0046520E">
        <w:tc>
          <w:tcPr>
            <w:tcW w:w="2068" w:type="dxa"/>
            <w:vMerge/>
          </w:tcPr>
          <w:p w:rsidR="0046520E" w:rsidRPr="009145AC" w:rsidRDefault="0046520E" w:rsidP="0046520E">
            <w:pPr>
              <w:tabs>
                <w:tab w:val="center" w:pos="4677"/>
                <w:tab w:val="right" w:pos="9355"/>
              </w:tabs>
              <w:ind w:firstLine="0"/>
              <w:rPr>
                <w:szCs w:val="24"/>
              </w:rPr>
            </w:pPr>
          </w:p>
        </w:tc>
        <w:tc>
          <w:tcPr>
            <w:tcW w:w="5106" w:type="dxa"/>
          </w:tcPr>
          <w:p w:rsidR="0046520E" w:rsidRPr="009145AC" w:rsidRDefault="0046520E" w:rsidP="0046520E">
            <w:pPr>
              <w:ind w:firstLine="0"/>
              <w:rPr>
                <w:szCs w:val="24"/>
              </w:rPr>
            </w:pPr>
            <w:r w:rsidRPr="009145AC">
              <w:rPr>
                <w:szCs w:val="24"/>
              </w:rPr>
              <w:t>Плотность при 15</w:t>
            </w:r>
            <w:r w:rsidRPr="009145AC">
              <w:rPr>
                <w:szCs w:val="24"/>
                <w:vertAlign w:val="superscript"/>
              </w:rPr>
              <w:t>о</w:t>
            </w:r>
            <w:r w:rsidRPr="009145AC">
              <w:rPr>
                <w:szCs w:val="24"/>
              </w:rPr>
              <w:t>С,  г/см</w:t>
            </w:r>
            <w:r w:rsidRPr="009145AC">
              <w:rPr>
                <w:szCs w:val="24"/>
                <w:vertAlign w:val="superscript"/>
              </w:rPr>
              <w:t xml:space="preserve">3 </w:t>
            </w:r>
            <w:r w:rsidRPr="009145AC">
              <w:rPr>
                <w:szCs w:val="24"/>
              </w:rPr>
              <w:t>(кг/м</w:t>
            </w:r>
            <w:r w:rsidRPr="009145AC">
              <w:rPr>
                <w:szCs w:val="24"/>
                <w:vertAlign w:val="superscript"/>
              </w:rPr>
              <w:t>3</w:t>
            </w:r>
            <w:r w:rsidRPr="009145AC">
              <w:rPr>
                <w:szCs w:val="24"/>
              </w:rPr>
              <w:t>)</w:t>
            </w:r>
          </w:p>
        </w:tc>
        <w:tc>
          <w:tcPr>
            <w:tcW w:w="1794" w:type="dxa"/>
            <w:vAlign w:val="center"/>
          </w:tcPr>
          <w:p w:rsidR="0046520E" w:rsidRPr="009145AC" w:rsidRDefault="0046520E" w:rsidP="0046520E">
            <w:pPr>
              <w:spacing w:line="36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1488" w:type="dxa"/>
            <w:vAlign w:val="center"/>
          </w:tcPr>
          <w:p w:rsidR="0046520E" w:rsidRPr="009145AC" w:rsidRDefault="0046520E" w:rsidP="0046520E">
            <w:pPr>
              <w:spacing w:line="360" w:lineRule="auto"/>
              <w:ind w:firstLine="0"/>
              <w:jc w:val="center"/>
              <w:rPr>
                <w:szCs w:val="24"/>
              </w:rPr>
            </w:pPr>
            <w:r w:rsidRPr="009145AC">
              <w:rPr>
                <w:szCs w:val="24"/>
              </w:rPr>
              <w:t>+</w:t>
            </w:r>
          </w:p>
        </w:tc>
      </w:tr>
      <w:tr w:rsidR="0046520E" w:rsidRPr="009145AC" w:rsidTr="0046520E">
        <w:tc>
          <w:tcPr>
            <w:tcW w:w="2068" w:type="dxa"/>
            <w:vMerge/>
          </w:tcPr>
          <w:p w:rsidR="0046520E" w:rsidRPr="009145AC" w:rsidRDefault="0046520E" w:rsidP="0046520E">
            <w:pPr>
              <w:tabs>
                <w:tab w:val="center" w:pos="4677"/>
                <w:tab w:val="right" w:pos="9355"/>
              </w:tabs>
              <w:ind w:firstLine="0"/>
              <w:rPr>
                <w:szCs w:val="24"/>
              </w:rPr>
            </w:pPr>
          </w:p>
        </w:tc>
        <w:tc>
          <w:tcPr>
            <w:tcW w:w="5106" w:type="dxa"/>
          </w:tcPr>
          <w:p w:rsidR="0046520E" w:rsidRPr="009145AC" w:rsidRDefault="0046520E" w:rsidP="0046520E">
            <w:pPr>
              <w:ind w:firstLine="0"/>
              <w:rPr>
                <w:szCs w:val="24"/>
              </w:rPr>
            </w:pPr>
            <w:r w:rsidRPr="009145AC">
              <w:rPr>
                <w:szCs w:val="24"/>
              </w:rPr>
              <w:t xml:space="preserve">Массовая доля сульфатной золы, % </w:t>
            </w:r>
          </w:p>
        </w:tc>
        <w:tc>
          <w:tcPr>
            <w:tcW w:w="1794" w:type="dxa"/>
            <w:vAlign w:val="center"/>
          </w:tcPr>
          <w:p w:rsidR="0046520E" w:rsidRPr="009145AC" w:rsidRDefault="0046520E" w:rsidP="0046520E">
            <w:pPr>
              <w:spacing w:line="36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1488" w:type="dxa"/>
            <w:vAlign w:val="center"/>
          </w:tcPr>
          <w:p w:rsidR="0046520E" w:rsidRPr="009145AC" w:rsidRDefault="0046520E" w:rsidP="0046520E">
            <w:pPr>
              <w:spacing w:line="360" w:lineRule="auto"/>
              <w:ind w:firstLine="0"/>
              <w:jc w:val="center"/>
              <w:rPr>
                <w:szCs w:val="24"/>
              </w:rPr>
            </w:pPr>
            <w:r w:rsidRPr="009145AC">
              <w:rPr>
                <w:szCs w:val="24"/>
              </w:rPr>
              <w:t>+</w:t>
            </w:r>
          </w:p>
        </w:tc>
      </w:tr>
      <w:tr w:rsidR="0046520E" w:rsidRPr="009145AC" w:rsidTr="0046520E">
        <w:tc>
          <w:tcPr>
            <w:tcW w:w="2068" w:type="dxa"/>
            <w:vMerge/>
          </w:tcPr>
          <w:p w:rsidR="0046520E" w:rsidRPr="009145AC" w:rsidRDefault="0046520E" w:rsidP="0046520E">
            <w:pPr>
              <w:tabs>
                <w:tab w:val="center" w:pos="4677"/>
                <w:tab w:val="right" w:pos="9355"/>
              </w:tabs>
              <w:ind w:firstLine="0"/>
              <w:rPr>
                <w:szCs w:val="24"/>
              </w:rPr>
            </w:pPr>
          </w:p>
        </w:tc>
        <w:tc>
          <w:tcPr>
            <w:tcW w:w="5106" w:type="dxa"/>
          </w:tcPr>
          <w:p w:rsidR="0046520E" w:rsidRPr="009145AC" w:rsidRDefault="0046520E" w:rsidP="0046520E">
            <w:pPr>
              <w:ind w:firstLine="0"/>
              <w:rPr>
                <w:szCs w:val="24"/>
              </w:rPr>
            </w:pPr>
            <w:r w:rsidRPr="009145AC">
              <w:rPr>
                <w:szCs w:val="24"/>
              </w:rPr>
              <w:t>Зольность, %</w:t>
            </w:r>
          </w:p>
        </w:tc>
        <w:tc>
          <w:tcPr>
            <w:tcW w:w="1794" w:type="dxa"/>
            <w:vAlign w:val="center"/>
          </w:tcPr>
          <w:p w:rsidR="0046520E" w:rsidRPr="009145AC" w:rsidRDefault="0046520E" w:rsidP="0046520E">
            <w:pPr>
              <w:spacing w:line="36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1488" w:type="dxa"/>
            <w:vAlign w:val="center"/>
          </w:tcPr>
          <w:p w:rsidR="0046520E" w:rsidRPr="009145AC" w:rsidRDefault="0046520E" w:rsidP="0046520E">
            <w:pPr>
              <w:spacing w:line="360" w:lineRule="auto"/>
              <w:ind w:firstLine="0"/>
              <w:jc w:val="center"/>
              <w:rPr>
                <w:szCs w:val="24"/>
              </w:rPr>
            </w:pPr>
            <w:r w:rsidRPr="009145AC">
              <w:rPr>
                <w:szCs w:val="24"/>
              </w:rPr>
              <w:t>+</w:t>
            </w:r>
          </w:p>
        </w:tc>
      </w:tr>
      <w:tr w:rsidR="0046520E" w:rsidRPr="009145AC" w:rsidTr="0046520E">
        <w:tc>
          <w:tcPr>
            <w:tcW w:w="2068" w:type="dxa"/>
            <w:vMerge/>
          </w:tcPr>
          <w:p w:rsidR="0046520E" w:rsidRPr="009145AC" w:rsidRDefault="0046520E" w:rsidP="0046520E">
            <w:pPr>
              <w:tabs>
                <w:tab w:val="center" w:pos="4677"/>
                <w:tab w:val="right" w:pos="9355"/>
              </w:tabs>
              <w:ind w:firstLine="0"/>
              <w:rPr>
                <w:szCs w:val="24"/>
              </w:rPr>
            </w:pPr>
          </w:p>
        </w:tc>
        <w:tc>
          <w:tcPr>
            <w:tcW w:w="5106" w:type="dxa"/>
          </w:tcPr>
          <w:p w:rsidR="0046520E" w:rsidRPr="009145AC" w:rsidRDefault="0046520E" w:rsidP="0046520E">
            <w:pPr>
              <w:ind w:firstLine="0"/>
              <w:rPr>
                <w:szCs w:val="24"/>
              </w:rPr>
            </w:pPr>
            <w:r w:rsidRPr="009145AC">
              <w:rPr>
                <w:szCs w:val="24"/>
              </w:rPr>
              <w:t>Содержание элементов (</w:t>
            </w:r>
            <w:r w:rsidRPr="009145AC">
              <w:rPr>
                <w:szCs w:val="24"/>
                <w:lang w:val="en-US"/>
              </w:rPr>
              <w:t>Fe</w:t>
            </w:r>
            <w:r w:rsidRPr="009145AC">
              <w:rPr>
                <w:szCs w:val="24"/>
              </w:rPr>
              <w:t xml:space="preserve">, </w:t>
            </w:r>
            <w:r w:rsidRPr="009145AC">
              <w:rPr>
                <w:szCs w:val="24"/>
                <w:lang w:val="en-US"/>
              </w:rPr>
              <w:t>Cu</w:t>
            </w:r>
            <w:r w:rsidRPr="009145AC">
              <w:rPr>
                <w:szCs w:val="24"/>
              </w:rPr>
              <w:t xml:space="preserve">, </w:t>
            </w:r>
            <w:proofErr w:type="spellStart"/>
            <w:r w:rsidRPr="009145AC">
              <w:rPr>
                <w:szCs w:val="24"/>
                <w:lang w:val="en-US"/>
              </w:rPr>
              <w:t>Pb</w:t>
            </w:r>
            <w:proofErr w:type="spellEnd"/>
            <w:r w:rsidRPr="009145AC">
              <w:rPr>
                <w:szCs w:val="24"/>
              </w:rPr>
              <w:t xml:space="preserve">, </w:t>
            </w:r>
            <w:proofErr w:type="spellStart"/>
            <w:r w:rsidRPr="009145AC">
              <w:rPr>
                <w:szCs w:val="24"/>
                <w:lang w:val="en-US"/>
              </w:rPr>
              <w:t>Mn</w:t>
            </w:r>
            <w:proofErr w:type="spellEnd"/>
            <w:r w:rsidRPr="009145AC">
              <w:rPr>
                <w:szCs w:val="24"/>
              </w:rPr>
              <w:t xml:space="preserve">, </w:t>
            </w:r>
            <w:proofErr w:type="spellStart"/>
            <w:r w:rsidRPr="009145AC">
              <w:rPr>
                <w:szCs w:val="24"/>
                <w:lang w:val="en-US"/>
              </w:rPr>
              <w:t>Sn</w:t>
            </w:r>
            <w:proofErr w:type="spellEnd"/>
            <w:r w:rsidRPr="009145AC">
              <w:rPr>
                <w:szCs w:val="24"/>
              </w:rPr>
              <w:t xml:space="preserve">, </w:t>
            </w:r>
            <w:r w:rsidRPr="009145AC">
              <w:rPr>
                <w:szCs w:val="24"/>
                <w:lang w:val="en-US"/>
              </w:rPr>
              <w:t>Ti</w:t>
            </w:r>
            <w:r w:rsidRPr="009145AC">
              <w:rPr>
                <w:szCs w:val="24"/>
              </w:rPr>
              <w:t xml:space="preserve">, </w:t>
            </w:r>
            <w:r w:rsidRPr="009145AC">
              <w:rPr>
                <w:szCs w:val="24"/>
                <w:lang w:val="en-US"/>
              </w:rPr>
              <w:t>V</w:t>
            </w:r>
            <w:r w:rsidRPr="009145AC">
              <w:rPr>
                <w:szCs w:val="24"/>
              </w:rPr>
              <w:t xml:space="preserve">, </w:t>
            </w:r>
            <w:r w:rsidRPr="009145AC">
              <w:rPr>
                <w:szCs w:val="24"/>
                <w:lang w:val="en-US"/>
              </w:rPr>
              <w:t>Al</w:t>
            </w:r>
            <w:r w:rsidRPr="009145AC">
              <w:rPr>
                <w:szCs w:val="24"/>
              </w:rPr>
              <w:t xml:space="preserve">, </w:t>
            </w:r>
            <w:r w:rsidRPr="009145AC">
              <w:rPr>
                <w:szCs w:val="24"/>
                <w:lang w:val="en-US"/>
              </w:rPr>
              <w:t>Ag</w:t>
            </w:r>
            <w:r w:rsidRPr="009145AC">
              <w:rPr>
                <w:szCs w:val="24"/>
              </w:rPr>
              <w:t xml:space="preserve">, </w:t>
            </w:r>
            <w:r w:rsidRPr="009145AC">
              <w:rPr>
                <w:szCs w:val="24"/>
                <w:lang w:val="en-US"/>
              </w:rPr>
              <w:t>Cr</w:t>
            </w:r>
            <w:r w:rsidRPr="009145AC">
              <w:rPr>
                <w:szCs w:val="24"/>
              </w:rPr>
              <w:t xml:space="preserve">, </w:t>
            </w:r>
            <w:r w:rsidRPr="009145AC">
              <w:rPr>
                <w:szCs w:val="24"/>
                <w:lang w:val="en-US"/>
              </w:rPr>
              <w:t>Ni</w:t>
            </w:r>
            <w:r w:rsidRPr="009145AC">
              <w:rPr>
                <w:szCs w:val="24"/>
              </w:rPr>
              <w:t xml:space="preserve">, </w:t>
            </w:r>
            <w:r w:rsidRPr="009145AC">
              <w:rPr>
                <w:szCs w:val="24"/>
                <w:lang w:val="en-US"/>
              </w:rPr>
              <w:t>Mo</w:t>
            </w:r>
            <w:r w:rsidRPr="009145AC">
              <w:rPr>
                <w:szCs w:val="24"/>
              </w:rPr>
              <w:t xml:space="preserve">, </w:t>
            </w:r>
            <w:r w:rsidRPr="009145AC">
              <w:rPr>
                <w:szCs w:val="24"/>
                <w:lang w:val="en-US"/>
              </w:rPr>
              <w:t>Si</w:t>
            </w:r>
            <w:r w:rsidRPr="009145AC">
              <w:rPr>
                <w:szCs w:val="24"/>
              </w:rPr>
              <w:t xml:space="preserve">, </w:t>
            </w:r>
            <w:r w:rsidRPr="009145AC">
              <w:rPr>
                <w:szCs w:val="24"/>
                <w:lang w:val="en-US"/>
              </w:rPr>
              <w:t>Na</w:t>
            </w:r>
            <w:r w:rsidRPr="009145AC">
              <w:rPr>
                <w:szCs w:val="24"/>
              </w:rPr>
              <w:t xml:space="preserve">, </w:t>
            </w:r>
            <w:r w:rsidRPr="009145AC">
              <w:rPr>
                <w:szCs w:val="24"/>
                <w:lang w:val="en-US"/>
              </w:rPr>
              <w:t>K</w:t>
            </w:r>
            <w:r w:rsidRPr="009145AC">
              <w:rPr>
                <w:szCs w:val="24"/>
              </w:rPr>
              <w:t xml:space="preserve">, </w:t>
            </w:r>
            <w:r w:rsidRPr="009145AC">
              <w:rPr>
                <w:szCs w:val="24"/>
                <w:lang w:val="en-US"/>
              </w:rPr>
              <w:t>Mg</w:t>
            </w:r>
            <w:r w:rsidRPr="009145AC">
              <w:rPr>
                <w:szCs w:val="24"/>
              </w:rPr>
              <w:t xml:space="preserve">, </w:t>
            </w:r>
            <w:r w:rsidRPr="009145AC">
              <w:rPr>
                <w:szCs w:val="24"/>
                <w:lang w:val="en-US"/>
              </w:rPr>
              <w:t>Ba</w:t>
            </w:r>
            <w:r w:rsidRPr="009145AC">
              <w:rPr>
                <w:szCs w:val="24"/>
              </w:rPr>
              <w:t xml:space="preserve">, </w:t>
            </w:r>
            <w:proofErr w:type="spellStart"/>
            <w:r w:rsidRPr="009145AC">
              <w:rPr>
                <w:szCs w:val="24"/>
                <w:lang w:val="en-US"/>
              </w:rPr>
              <w:t>Ca</w:t>
            </w:r>
            <w:proofErr w:type="spellEnd"/>
            <w:r w:rsidRPr="009145AC">
              <w:rPr>
                <w:szCs w:val="24"/>
              </w:rPr>
              <w:t xml:space="preserve">, </w:t>
            </w:r>
            <w:r w:rsidRPr="009145AC">
              <w:rPr>
                <w:szCs w:val="24"/>
                <w:lang w:val="en-US"/>
              </w:rPr>
              <w:t>P</w:t>
            </w:r>
            <w:r w:rsidRPr="009145AC">
              <w:rPr>
                <w:szCs w:val="24"/>
              </w:rPr>
              <w:t xml:space="preserve">, </w:t>
            </w:r>
            <w:r w:rsidRPr="009145AC">
              <w:rPr>
                <w:szCs w:val="24"/>
                <w:lang w:val="en-US"/>
              </w:rPr>
              <w:t>Zn</w:t>
            </w:r>
            <w:r w:rsidRPr="009145AC">
              <w:rPr>
                <w:szCs w:val="24"/>
              </w:rPr>
              <w:t>), мг/кг</w:t>
            </w:r>
          </w:p>
        </w:tc>
        <w:tc>
          <w:tcPr>
            <w:tcW w:w="1794" w:type="dxa"/>
            <w:vAlign w:val="center"/>
          </w:tcPr>
          <w:p w:rsidR="0046520E" w:rsidRPr="009145AC" w:rsidRDefault="0046520E" w:rsidP="0046520E">
            <w:pPr>
              <w:spacing w:line="36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1488" w:type="dxa"/>
            <w:vAlign w:val="center"/>
          </w:tcPr>
          <w:p w:rsidR="0046520E" w:rsidRPr="009145AC" w:rsidRDefault="0046520E" w:rsidP="0046520E">
            <w:pPr>
              <w:spacing w:line="360" w:lineRule="auto"/>
              <w:ind w:firstLine="0"/>
              <w:jc w:val="center"/>
              <w:rPr>
                <w:szCs w:val="24"/>
              </w:rPr>
            </w:pPr>
            <w:r w:rsidRPr="009145AC">
              <w:rPr>
                <w:szCs w:val="24"/>
              </w:rPr>
              <w:t>+</w:t>
            </w:r>
          </w:p>
        </w:tc>
      </w:tr>
      <w:tr w:rsidR="00844AD0" w:rsidRPr="009145AC" w:rsidTr="0046520E">
        <w:tc>
          <w:tcPr>
            <w:tcW w:w="2068" w:type="dxa"/>
            <w:vMerge/>
          </w:tcPr>
          <w:p w:rsidR="00844AD0" w:rsidRPr="009145AC" w:rsidRDefault="00844AD0" w:rsidP="00844AD0">
            <w:pPr>
              <w:tabs>
                <w:tab w:val="center" w:pos="4677"/>
                <w:tab w:val="right" w:pos="9355"/>
              </w:tabs>
              <w:ind w:firstLine="0"/>
              <w:rPr>
                <w:szCs w:val="24"/>
              </w:rPr>
            </w:pPr>
            <w:bookmarkStart w:id="0" w:name="_GoBack" w:colFirst="1" w:colLast="3"/>
          </w:p>
        </w:tc>
        <w:tc>
          <w:tcPr>
            <w:tcW w:w="5106" w:type="dxa"/>
          </w:tcPr>
          <w:p w:rsidR="00844AD0" w:rsidRPr="009145AC" w:rsidRDefault="00844AD0" w:rsidP="00844AD0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Массовая доля серы, мг/кг</w:t>
            </w:r>
          </w:p>
        </w:tc>
        <w:tc>
          <w:tcPr>
            <w:tcW w:w="1794" w:type="dxa"/>
            <w:vAlign w:val="center"/>
          </w:tcPr>
          <w:p w:rsidR="00844AD0" w:rsidRPr="009145AC" w:rsidRDefault="00844AD0" w:rsidP="00844AD0">
            <w:pPr>
              <w:spacing w:line="36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1488" w:type="dxa"/>
            <w:vAlign w:val="center"/>
          </w:tcPr>
          <w:p w:rsidR="00844AD0" w:rsidRPr="009145AC" w:rsidRDefault="00844AD0" w:rsidP="00844AD0">
            <w:pPr>
              <w:spacing w:line="36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</w:tr>
      <w:tr w:rsidR="00844AD0" w:rsidRPr="009145AC" w:rsidTr="0046520E">
        <w:tc>
          <w:tcPr>
            <w:tcW w:w="2068" w:type="dxa"/>
            <w:vMerge/>
          </w:tcPr>
          <w:p w:rsidR="00844AD0" w:rsidRPr="009145AC" w:rsidRDefault="00844AD0" w:rsidP="00844AD0">
            <w:pPr>
              <w:tabs>
                <w:tab w:val="center" w:pos="4677"/>
                <w:tab w:val="right" w:pos="9355"/>
              </w:tabs>
              <w:ind w:firstLine="0"/>
              <w:rPr>
                <w:szCs w:val="24"/>
              </w:rPr>
            </w:pPr>
          </w:p>
        </w:tc>
        <w:tc>
          <w:tcPr>
            <w:tcW w:w="5106" w:type="dxa"/>
          </w:tcPr>
          <w:p w:rsidR="00844AD0" w:rsidRDefault="00844AD0" w:rsidP="00844AD0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Массовая доля бора, мг/кг</w:t>
            </w:r>
          </w:p>
        </w:tc>
        <w:tc>
          <w:tcPr>
            <w:tcW w:w="1794" w:type="dxa"/>
            <w:vAlign w:val="center"/>
          </w:tcPr>
          <w:p w:rsidR="00844AD0" w:rsidRPr="009145AC" w:rsidRDefault="00844AD0" w:rsidP="00844AD0">
            <w:pPr>
              <w:spacing w:line="36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1488" w:type="dxa"/>
            <w:vAlign w:val="center"/>
          </w:tcPr>
          <w:p w:rsidR="00844AD0" w:rsidRDefault="00844AD0" w:rsidP="00844AD0">
            <w:pPr>
              <w:spacing w:line="36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</w:tr>
      <w:bookmarkEnd w:id="0"/>
      <w:tr w:rsidR="0046520E" w:rsidRPr="009145AC" w:rsidTr="0046520E">
        <w:tc>
          <w:tcPr>
            <w:tcW w:w="2068" w:type="dxa"/>
            <w:vMerge/>
          </w:tcPr>
          <w:p w:rsidR="0046520E" w:rsidRPr="009145AC" w:rsidRDefault="0046520E" w:rsidP="0046520E">
            <w:pPr>
              <w:tabs>
                <w:tab w:val="center" w:pos="4677"/>
                <w:tab w:val="right" w:pos="9355"/>
              </w:tabs>
              <w:ind w:firstLine="0"/>
              <w:rPr>
                <w:szCs w:val="24"/>
              </w:rPr>
            </w:pPr>
          </w:p>
        </w:tc>
        <w:tc>
          <w:tcPr>
            <w:tcW w:w="5106" w:type="dxa"/>
            <w:shd w:val="clear" w:color="auto" w:fill="auto"/>
          </w:tcPr>
          <w:p w:rsidR="0046520E" w:rsidRPr="009145AC" w:rsidRDefault="0046520E" w:rsidP="0046520E">
            <w:pPr>
              <w:ind w:firstLine="0"/>
              <w:rPr>
                <w:szCs w:val="24"/>
              </w:rPr>
            </w:pPr>
            <w:r w:rsidRPr="009145AC">
              <w:rPr>
                <w:szCs w:val="24"/>
              </w:rPr>
              <w:t xml:space="preserve">Температура вспышки в закрытом тигле, </w:t>
            </w:r>
            <w:r w:rsidRPr="009145AC">
              <w:rPr>
                <w:szCs w:val="24"/>
                <w:vertAlign w:val="superscript"/>
              </w:rPr>
              <w:t>0</w:t>
            </w:r>
            <w:r w:rsidRPr="009145AC">
              <w:rPr>
                <w:szCs w:val="24"/>
              </w:rPr>
              <w:t>С</w:t>
            </w:r>
          </w:p>
        </w:tc>
        <w:tc>
          <w:tcPr>
            <w:tcW w:w="1794" w:type="dxa"/>
            <w:shd w:val="clear" w:color="auto" w:fill="auto"/>
            <w:vAlign w:val="center"/>
          </w:tcPr>
          <w:p w:rsidR="0046520E" w:rsidRPr="009145AC" w:rsidRDefault="0046520E" w:rsidP="0046520E">
            <w:pPr>
              <w:spacing w:line="36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1488" w:type="dxa"/>
            <w:shd w:val="clear" w:color="auto" w:fill="auto"/>
            <w:vAlign w:val="center"/>
          </w:tcPr>
          <w:p w:rsidR="0046520E" w:rsidRPr="009145AC" w:rsidRDefault="0046520E" w:rsidP="0046520E">
            <w:pPr>
              <w:spacing w:line="360" w:lineRule="auto"/>
              <w:ind w:firstLine="0"/>
              <w:jc w:val="center"/>
              <w:rPr>
                <w:szCs w:val="24"/>
              </w:rPr>
            </w:pPr>
            <w:r w:rsidRPr="009145AC">
              <w:rPr>
                <w:szCs w:val="24"/>
              </w:rPr>
              <w:t>+</w:t>
            </w:r>
          </w:p>
        </w:tc>
      </w:tr>
      <w:tr w:rsidR="0046520E" w:rsidRPr="009145AC" w:rsidTr="0046520E">
        <w:tc>
          <w:tcPr>
            <w:tcW w:w="2068" w:type="dxa"/>
            <w:vMerge/>
          </w:tcPr>
          <w:p w:rsidR="0046520E" w:rsidRPr="009145AC" w:rsidRDefault="0046520E" w:rsidP="0046520E">
            <w:pPr>
              <w:tabs>
                <w:tab w:val="center" w:pos="4677"/>
                <w:tab w:val="right" w:pos="9355"/>
              </w:tabs>
              <w:ind w:firstLine="0"/>
              <w:rPr>
                <w:szCs w:val="24"/>
              </w:rPr>
            </w:pPr>
          </w:p>
        </w:tc>
        <w:tc>
          <w:tcPr>
            <w:tcW w:w="5106" w:type="dxa"/>
          </w:tcPr>
          <w:p w:rsidR="0046520E" w:rsidRPr="009145AC" w:rsidRDefault="0046520E" w:rsidP="0046520E">
            <w:pPr>
              <w:ind w:firstLine="0"/>
              <w:rPr>
                <w:szCs w:val="24"/>
              </w:rPr>
            </w:pPr>
            <w:r w:rsidRPr="009145AC">
              <w:rPr>
                <w:szCs w:val="24"/>
              </w:rPr>
              <w:t xml:space="preserve">Температура воспламенения в открытом тигле, </w:t>
            </w:r>
            <w:r w:rsidRPr="009145AC">
              <w:rPr>
                <w:szCs w:val="24"/>
                <w:vertAlign w:val="superscript"/>
              </w:rPr>
              <w:t>0</w:t>
            </w:r>
            <w:r w:rsidRPr="009145AC">
              <w:rPr>
                <w:szCs w:val="24"/>
              </w:rPr>
              <w:t>С</w:t>
            </w:r>
          </w:p>
        </w:tc>
        <w:tc>
          <w:tcPr>
            <w:tcW w:w="1794" w:type="dxa"/>
            <w:vAlign w:val="center"/>
          </w:tcPr>
          <w:p w:rsidR="0046520E" w:rsidRPr="009145AC" w:rsidRDefault="0046520E" w:rsidP="0046520E">
            <w:pPr>
              <w:spacing w:line="36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1488" w:type="dxa"/>
            <w:vAlign w:val="center"/>
          </w:tcPr>
          <w:p w:rsidR="0046520E" w:rsidRPr="009145AC" w:rsidRDefault="0046520E" w:rsidP="0046520E">
            <w:pPr>
              <w:spacing w:line="360" w:lineRule="auto"/>
              <w:ind w:firstLine="0"/>
              <w:jc w:val="center"/>
              <w:rPr>
                <w:szCs w:val="24"/>
              </w:rPr>
            </w:pPr>
            <w:r w:rsidRPr="009145AC">
              <w:rPr>
                <w:szCs w:val="24"/>
              </w:rPr>
              <w:t>+</w:t>
            </w:r>
          </w:p>
        </w:tc>
      </w:tr>
      <w:tr w:rsidR="0046520E" w:rsidRPr="009145AC" w:rsidTr="0046520E">
        <w:tc>
          <w:tcPr>
            <w:tcW w:w="2068" w:type="dxa"/>
            <w:vMerge/>
          </w:tcPr>
          <w:p w:rsidR="0046520E" w:rsidRPr="009145AC" w:rsidRDefault="0046520E" w:rsidP="0046520E">
            <w:pPr>
              <w:tabs>
                <w:tab w:val="center" w:pos="4677"/>
                <w:tab w:val="right" w:pos="9355"/>
              </w:tabs>
              <w:ind w:firstLine="0"/>
              <w:rPr>
                <w:szCs w:val="24"/>
              </w:rPr>
            </w:pPr>
          </w:p>
        </w:tc>
        <w:tc>
          <w:tcPr>
            <w:tcW w:w="5106" w:type="dxa"/>
          </w:tcPr>
          <w:p w:rsidR="0046520E" w:rsidRPr="009145AC" w:rsidRDefault="0046520E" w:rsidP="0046520E">
            <w:pPr>
              <w:ind w:firstLine="0"/>
              <w:rPr>
                <w:szCs w:val="24"/>
              </w:rPr>
            </w:pPr>
            <w:r w:rsidRPr="009145AC">
              <w:rPr>
                <w:szCs w:val="24"/>
              </w:rPr>
              <w:t>Массовая доля воды, %</w:t>
            </w:r>
          </w:p>
        </w:tc>
        <w:tc>
          <w:tcPr>
            <w:tcW w:w="1794" w:type="dxa"/>
            <w:vAlign w:val="center"/>
          </w:tcPr>
          <w:p w:rsidR="0046520E" w:rsidRPr="009145AC" w:rsidRDefault="0046520E" w:rsidP="0046520E">
            <w:pPr>
              <w:spacing w:line="36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1488" w:type="dxa"/>
            <w:vAlign w:val="center"/>
          </w:tcPr>
          <w:p w:rsidR="0046520E" w:rsidRPr="009145AC" w:rsidRDefault="0046520E" w:rsidP="0046520E">
            <w:pPr>
              <w:spacing w:line="360" w:lineRule="auto"/>
              <w:ind w:firstLine="0"/>
              <w:jc w:val="center"/>
              <w:rPr>
                <w:szCs w:val="24"/>
              </w:rPr>
            </w:pPr>
            <w:r w:rsidRPr="009145AC">
              <w:rPr>
                <w:szCs w:val="24"/>
              </w:rPr>
              <w:t>+</w:t>
            </w:r>
          </w:p>
        </w:tc>
      </w:tr>
      <w:tr w:rsidR="0046520E" w:rsidRPr="009145AC" w:rsidTr="0046520E">
        <w:tc>
          <w:tcPr>
            <w:tcW w:w="2068" w:type="dxa"/>
            <w:vMerge/>
          </w:tcPr>
          <w:p w:rsidR="0046520E" w:rsidRPr="009145AC" w:rsidRDefault="0046520E" w:rsidP="0046520E">
            <w:pPr>
              <w:tabs>
                <w:tab w:val="center" w:pos="4677"/>
                <w:tab w:val="right" w:pos="9355"/>
              </w:tabs>
              <w:ind w:firstLine="0"/>
              <w:rPr>
                <w:szCs w:val="24"/>
              </w:rPr>
            </w:pPr>
          </w:p>
        </w:tc>
        <w:tc>
          <w:tcPr>
            <w:tcW w:w="5106" w:type="dxa"/>
          </w:tcPr>
          <w:p w:rsidR="0046520E" w:rsidRPr="009145AC" w:rsidRDefault="0046520E" w:rsidP="0046520E">
            <w:pPr>
              <w:ind w:firstLine="0"/>
              <w:rPr>
                <w:szCs w:val="24"/>
              </w:rPr>
            </w:pPr>
            <w:r w:rsidRPr="009145AC">
              <w:rPr>
                <w:szCs w:val="24"/>
              </w:rPr>
              <w:t>Вода по методу Карла Фишера, мг/кг</w:t>
            </w:r>
          </w:p>
        </w:tc>
        <w:tc>
          <w:tcPr>
            <w:tcW w:w="1794" w:type="dxa"/>
            <w:vAlign w:val="center"/>
          </w:tcPr>
          <w:p w:rsidR="0046520E" w:rsidRPr="009145AC" w:rsidRDefault="0046520E" w:rsidP="0046520E">
            <w:pPr>
              <w:spacing w:line="36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1488" w:type="dxa"/>
            <w:vAlign w:val="center"/>
          </w:tcPr>
          <w:p w:rsidR="0046520E" w:rsidRPr="009145AC" w:rsidRDefault="0046520E" w:rsidP="0046520E">
            <w:pPr>
              <w:spacing w:line="360" w:lineRule="auto"/>
              <w:ind w:firstLine="0"/>
              <w:jc w:val="center"/>
              <w:rPr>
                <w:szCs w:val="24"/>
              </w:rPr>
            </w:pPr>
            <w:r w:rsidRPr="009145AC">
              <w:rPr>
                <w:szCs w:val="24"/>
              </w:rPr>
              <w:t>+</w:t>
            </w:r>
          </w:p>
        </w:tc>
      </w:tr>
      <w:tr w:rsidR="0046520E" w:rsidRPr="009145AC" w:rsidTr="0046520E">
        <w:tc>
          <w:tcPr>
            <w:tcW w:w="2068" w:type="dxa"/>
            <w:vMerge/>
          </w:tcPr>
          <w:p w:rsidR="0046520E" w:rsidRPr="009145AC" w:rsidRDefault="0046520E" w:rsidP="0046520E">
            <w:pPr>
              <w:tabs>
                <w:tab w:val="center" w:pos="4677"/>
                <w:tab w:val="right" w:pos="9355"/>
              </w:tabs>
              <w:ind w:firstLine="0"/>
              <w:rPr>
                <w:szCs w:val="24"/>
              </w:rPr>
            </w:pPr>
          </w:p>
        </w:tc>
        <w:tc>
          <w:tcPr>
            <w:tcW w:w="5106" w:type="dxa"/>
          </w:tcPr>
          <w:p w:rsidR="0046520E" w:rsidRPr="009145AC" w:rsidRDefault="0046520E" w:rsidP="0046520E">
            <w:pPr>
              <w:tabs>
                <w:tab w:val="right" w:pos="4134"/>
              </w:tabs>
              <w:ind w:firstLine="0"/>
              <w:rPr>
                <w:szCs w:val="24"/>
              </w:rPr>
            </w:pPr>
            <w:proofErr w:type="spellStart"/>
            <w:r w:rsidRPr="009145AC">
              <w:rPr>
                <w:szCs w:val="24"/>
              </w:rPr>
              <w:t>Эмульгируемость</w:t>
            </w:r>
            <w:proofErr w:type="spellEnd"/>
            <w:r w:rsidRPr="009145AC">
              <w:rPr>
                <w:szCs w:val="24"/>
              </w:rPr>
              <w:t xml:space="preserve"> с водой, см</w:t>
            </w:r>
            <w:r w:rsidRPr="009145AC">
              <w:rPr>
                <w:szCs w:val="24"/>
                <w:vertAlign w:val="superscript"/>
              </w:rPr>
              <w:t>3</w:t>
            </w:r>
          </w:p>
        </w:tc>
        <w:tc>
          <w:tcPr>
            <w:tcW w:w="1794" w:type="dxa"/>
            <w:vAlign w:val="center"/>
          </w:tcPr>
          <w:p w:rsidR="0046520E" w:rsidRPr="009145AC" w:rsidRDefault="0046520E" w:rsidP="0046520E">
            <w:pPr>
              <w:spacing w:line="36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1488" w:type="dxa"/>
            <w:vAlign w:val="center"/>
          </w:tcPr>
          <w:p w:rsidR="0046520E" w:rsidRPr="009145AC" w:rsidRDefault="0046520E" w:rsidP="0046520E">
            <w:pPr>
              <w:spacing w:line="360" w:lineRule="auto"/>
              <w:ind w:firstLine="0"/>
              <w:jc w:val="center"/>
              <w:rPr>
                <w:szCs w:val="24"/>
              </w:rPr>
            </w:pPr>
            <w:r w:rsidRPr="009145AC">
              <w:rPr>
                <w:szCs w:val="24"/>
              </w:rPr>
              <w:t>+</w:t>
            </w:r>
          </w:p>
        </w:tc>
      </w:tr>
      <w:tr w:rsidR="0046520E" w:rsidRPr="009145AC" w:rsidTr="0046520E">
        <w:tc>
          <w:tcPr>
            <w:tcW w:w="2068" w:type="dxa"/>
            <w:vMerge/>
          </w:tcPr>
          <w:p w:rsidR="0046520E" w:rsidRPr="009145AC" w:rsidRDefault="0046520E" w:rsidP="0046520E">
            <w:pPr>
              <w:tabs>
                <w:tab w:val="center" w:pos="4677"/>
                <w:tab w:val="right" w:pos="9355"/>
              </w:tabs>
              <w:ind w:firstLine="0"/>
              <w:rPr>
                <w:szCs w:val="24"/>
              </w:rPr>
            </w:pPr>
          </w:p>
        </w:tc>
        <w:tc>
          <w:tcPr>
            <w:tcW w:w="5106" w:type="dxa"/>
          </w:tcPr>
          <w:p w:rsidR="0046520E" w:rsidRPr="009145AC" w:rsidRDefault="009145AC" w:rsidP="0046520E">
            <w:pPr>
              <w:tabs>
                <w:tab w:val="right" w:pos="4134"/>
              </w:tabs>
              <w:ind w:firstLine="0"/>
              <w:rPr>
                <w:szCs w:val="24"/>
              </w:rPr>
            </w:pPr>
            <w:r w:rsidRPr="009145AC">
              <w:rPr>
                <w:szCs w:val="24"/>
              </w:rPr>
              <w:t>Цвет, ед.</w:t>
            </w:r>
          </w:p>
        </w:tc>
        <w:tc>
          <w:tcPr>
            <w:tcW w:w="1794" w:type="dxa"/>
            <w:vAlign w:val="center"/>
          </w:tcPr>
          <w:p w:rsidR="0046520E" w:rsidRPr="009145AC" w:rsidRDefault="0046520E" w:rsidP="0046520E">
            <w:pPr>
              <w:spacing w:line="36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1488" w:type="dxa"/>
            <w:vAlign w:val="center"/>
          </w:tcPr>
          <w:p w:rsidR="0046520E" w:rsidRPr="009145AC" w:rsidRDefault="009145AC" w:rsidP="0046520E">
            <w:pPr>
              <w:spacing w:line="360" w:lineRule="auto"/>
              <w:ind w:firstLine="0"/>
              <w:jc w:val="center"/>
              <w:rPr>
                <w:szCs w:val="24"/>
              </w:rPr>
            </w:pPr>
            <w:r w:rsidRPr="009145AC">
              <w:rPr>
                <w:szCs w:val="24"/>
              </w:rPr>
              <w:t>+</w:t>
            </w:r>
          </w:p>
        </w:tc>
      </w:tr>
      <w:tr w:rsidR="0046520E" w:rsidRPr="009145AC" w:rsidTr="0046520E">
        <w:tc>
          <w:tcPr>
            <w:tcW w:w="2068" w:type="dxa"/>
            <w:vMerge/>
          </w:tcPr>
          <w:p w:rsidR="0046520E" w:rsidRPr="009145AC" w:rsidRDefault="0046520E" w:rsidP="0046520E">
            <w:pPr>
              <w:tabs>
                <w:tab w:val="center" w:pos="4677"/>
                <w:tab w:val="right" w:pos="9355"/>
              </w:tabs>
              <w:ind w:firstLine="0"/>
              <w:rPr>
                <w:szCs w:val="24"/>
              </w:rPr>
            </w:pPr>
          </w:p>
        </w:tc>
        <w:tc>
          <w:tcPr>
            <w:tcW w:w="5106" w:type="dxa"/>
          </w:tcPr>
          <w:p w:rsidR="0046520E" w:rsidRPr="009145AC" w:rsidRDefault="009145AC" w:rsidP="0046520E">
            <w:pPr>
              <w:tabs>
                <w:tab w:val="right" w:pos="4134"/>
              </w:tabs>
              <w:ind w:firstLine="0"/>
              <w:rPr>
                <w:color w:val="FF0000"/>
                <w:szCs w:val="24"/>
              </w:rPr>
            </w:pPr>
            <w:r w:rsidRPr="009145AC">
              <w:rPr>
                <w:szCs w:val="24"/>
              </w:rPr>
              <w:t xml:space="preserve">Водорастворимые кислоты и щелочи, </w:t>
            </w:r>
            <w:proofErr w:type="spellStart"/>
            <w:r w:rsidRPr="009145AC">
              <w:rPr>
                <w:szCs w:val="24"/>
              </w:rPr>
              <w:t>ед</w:t>
            </w:r>
            <w:proofErr w:type="gramStart"/>
            <w:r w:rsidRPr="009145AC">
              <w:rPr>
                <w:szCs w:val="24"/>
              </w:rPr>
              <w:t>.р</w:t>
            </w:r>
            <w:proofErr w:type="gramEnd"/>
            <w:r w:rsidRPr="009145AC">
              <w:rPr>
                <w:szCs w:val="24"/>
              </w:rPr>
              <w:t>Н</w:t>
            </w:r>
            <w:proofErr w:type="spellEnd"/>
          </w:p>
        </w:tc>
        <w:tc>
          <w:tcPr>
            <w:tcW w:w="1794" w:type="dxa"/>
            <w:vAlign w:val="center"/>
          </w:tcPr>
          <w:p w:rsidR="0046520E" w:rsidRPr="009145AC" w:rsidRDefault="0046520E" w:rsidP="0046520E">
            <w:pPr>
              <w:spacing w:line="360" w:lineRule="auto"/>
              <w:ind w:firstLine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1488" w:type="dxa"/>
            <w:vAlign w:val="center"/>
          </w:tcPr>
          <w:p w:rsidR="0046520E" w:rsidRPr="009145AC" w:rsidRDefault="0046520E" w:rsidP="0046520E">
            <w:pPr>
              <w:spacing w:line="360" w:lineRule="auto"/>
              <w:ind w:firstLine="0"/>
              <w:jc w:val="center"/>
              <w:rPr>
                <w:color w:val="FF0000"/>
                <w:szCs w:val="24"/>
              </w:rPr>
            </w:pPr>
          </w:p>
        </w:tc>
      </w:tr>
      <w:tr w:rsidR="0046520E" w:rsidRPr="009145AC" w:rsidTr="0046520E">
        <w:tc>
          <w:tcPr>
            <w:tcW w:w="2068" w:type="dxa"/>
            <w:vMerge/>
          </w:tcPr>
          <w:p w:rsidR="0046520E" w:rsidRPr="009145AC" w:rsidRDefault="0046520E" w:rsidP="0046520E">
            <w:pPr>
              <w:tabs>
                <w:tab w:val="center" w:pos="4677"/>
                <w:tab w:val="right" w:pos="9355"/>
              </w:tabs>
              <w:ind w:firstLine="0"/>
              <w:rPr>
                <w:szCs w:val="24"/>
              </w:rPr>
            </w:pPr>
          </w:p>
        </w:tc>
        <w:tc>
          <w:tcPr>
            <w:tcW w:w="5106" w:type="dxa"/>
          </w:tcPr>
          <w:p w:rsidR="0046520E" w:rsidRPr="009145AC" w:rsidRDefault="009145AC" w:rsidP="0046520E">
            <w:pPr>
              <w:ind w:firstLine="0"/>
              <w:rPr>
                <w:color w:val="FF0000"/>
                <w:szCs w:val="24"/>
              </w:rPr>
            </w:pPr>
            <w:r w:rsidRPr="009145AC">
              <w:rPr>
                <w:szCs w:val="24"/>
              </w:rPr>
              <w:t xml:space="preserve">Стабильность против окисления (содержание летучих низкомолекулярных кислот </w:t>
            </w:r>
            <w:proofErr w:type="spellStart"/>
            <w:r w:rsidRPr="009145AC">
              <w:rPr>
                <w:szCs w:val="24"/>
              </w:rPr>
              <w:t>мгКОН</w:t>
            </w:r>
            <w:proofErr w:type="spellEnd"/>
            <w:r w:rsidRPr="009145AC">
              <w:rPr>
                <w:szCs w:val="24"/>
              </w:rPr>
              <w:t xml:space="preserve">/г, массовая доля осадка в окисленном масле %, кислотное число окисленного масла </w:t>
            </w:r>
            <w:proofErr w:type="spellStart"/>
            <w:r w:rsidRPr="009145AC">
              <w:rPr>
                <w:szCs w:val="24"/>
              </w:rPr>
              <w:t>мгКОН</w:t>
            </w:r>
            <w:proofErr w:type="spellEnd"/>
            <w:r w:rsidRPr="009145AC">
              <w:rPr>
                <w:szCs w:val="24"/>
              </w:rPr>
              <w:t>/г)</w:t>
            </w:r>
          </w:p>
        </w:tc>
        <w:tc>
          <w:tcPr>
            <w:tcW w:w="1794" w:type="dxa"/>
            <w:vAlign w:val="center"/>
          </w:tcPr>
          <w:p w:rsidR="0046520E" w:rsidRPr="009145AC" w:rsidRDefault="0046520E" w:rsidP="0046520E">
            <w:pPr>
              <w:spacing w:line="360" w:lineRule="auto"/>
              <w:ind w:firstLine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1488" w:type="dxa"/>
            <w:vAlign w:val="center"/>
          </w:tcPr>
          <w:p w:rsidR="0046520E" w:rsidRPr="009145AC" w:rsidRDefault="009145AC" w:rsidP="0046520E">
            <w:pPr>
              <w:spacing w:line="360" w:lineRule="auto"/>
              <w:ind w:firstLine="0"/>
              <w:jc w:val="center"/>
              <w:rPr>
                <w:szCs w:val="24"/>
              </w:rPr>
            </w:pPr>
            <w:r w:rsidRPr="009145AC">
              <w:rPr>
                <w:szCs w:val="24"/>
              </w:rPr>
              <w:t>+</w:t>
            </w:r>
          </w:p>
        </w:tc>
      </w:tr>
      <w:tr w:rsidR="009145AC" w:rsidRPr="009145AC" w:rsidTr="0046520E">
        <w:tc>
          <w:tcPr>
            <w:tcW w:w="2068" w:type="dxa"/>
            <w:vMerge/>
          </w:tcPr>
          <w:p w:rsidR="009145AC" w:rsidRPr="009145AC" w:rsidRDefault="009145AC" w:rsidP="0046520E">
            <w:pPr>
              <w:tabs>
                <w:tab w:val="center" w:pos="4677"/>
                <w:tab w:val="right" w:pos="9355"/>
              </w:tabs>
              <w:ind w:firstLine="0"/>
              <w:rPr>
                <w:szCs w:val="24"/>
              </w:rPr>
            </w:pPr>
          </w:p>
        </w:tc>
        <w:tc>
          <w:tcPr>
            <w:tcW w:w="5106" w:type="dxa"/>
          </w:tcPr>
          <w:p w:rsidR="009145AC" w:rsidRPr="009145AC" w:rsidRDefault="009145AC" w:rsidP="0046520E">
            <w:pPr>
              <w:ind w:firstLine="0"/>
              <w:rPr>
                <w:szCs w:val="24"/>
              </w:rPr>
            </w:pPr>
            <w:r w:rsidRPr="009145AC">
              <w:rPr>
                <w:szCs w:val="24"/>
                <w:shd w:val="clear" w:color="auto" w:fill="FFFFFF"/>
              </w:rPr>
              <w:t>Массовая доля шлама,%</w:t>
            </w:r>
          </w:p>
        </w:tc>
        <w:tc>
          <w:tcPr>
            <w:tcW w:w="1794" w:type="dxa"/>
            <w:vAlign w:val="center"/>
          </w:tcPr>
          <w:p w:rsidR="009145AC" w:rsidRPr="009145AC" w:rsidRDefault="009145AC" w:rsidP="0046520E">
            <w:pPr>
              <w:spacing w:line="360" w:lineRule="auto"/>
              <w:ind w:firstLine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1488" w:type="dxa"/>
            <w:vAlign w:val="center"/>
          </w:tcPr>
          <w:p w:rsidR="009145AC" w:rsidRPr="009145AC" w:rsidRDefault="009145AC" w:rsidP="0046520E">
            <w:pPr>
              <w:spacing w:line="360" w:lineRule="auto"/>
              <w:ind w:firstLine="0"/>
              <w:jc w:val="center"/>
              <w:rPr>
                <w:szCs w:val="24"/>
              </w:rPr>
            </w:pPr>
            <w:r w:rsidRPr="009145AC">
              <w:rPr>
                <w:szCs w:val="24"/>
              </w:rPr>
              <w:t>+</w:t>
            </w:r>
          </w:p>
        </w:tc>
      </w:tr>
      <w:tr w:rsidR="0046520E" w:rsidRPr="009145AC" w:rsidTr="0046520E">
        <w:tc>
          <w:tcPr>
            <w:tcW w:w="2068" w:type="dxa"/>
            <w:vMerge/>
          </w:tcPr>
          <w:p w:rsidR="0046520E" w:rsidRPr="009145AC" w:rsidRDefault="0046520E" w:rsidP="0046520E">
            <w:pPr>
              <w:tabs>
                <w:tab w:val="center" w:pos="4677"/>
                <w:tab w:val="right" w:pos="9355"/>
              </w:tabs>
              <w:ind w:firstLine="0"/>
              <w:rPr>
                <w:szCs w:val="24"/>
              </w:rPr>
            </w:pPr>
          </w:p>
        </w:tc>
        <w:tc>
          <w:tcPr>
            <w:tcW w:w="5106" w:type="dxa"/>
          </w:tcPr>
          <w:p w:rsidR="0046520E" w:rsidRPr="009145AC" w:rsidRDefault="009145AC" w:rsidP="0046520E">
            <w:pPr>
              <w:ind w:firstLine="0"/>
              <w:rPr>
                <w:szCs w:val="24"/>
              </w:rPr>
            </w:pPr>
            <w:r w:rsidRPr="009145AC">
              <w:rPr>
                <w:szCs w:val="24"/>
              </w:rPr>
              <w:t>Класс чистоты, код</w:t>
            </w:r>
          </w:p>
        </w:tc>
        <w:tc>
          <w:tcPr>
            <w:tcW w:w="1794" w:type="dxa"/>
            <w:vAlign w:val="center"/>
          </w:tcPr>
          <w:p w:rsidR="0046520E" w:rsidRPr="009145AC" w:rsidRDefault="0046520E" w:rsidP="0046520E">
            <w:pPr>
              <w:spacing w:line="36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1488" w:type="dxa"/>
            <w:vAlign w:val="center"/>
          </w:tcPr>
          <w:p w:rsidR="0046520E" w:rsidRPr="009145AC" w:rsidRDefault="009145AC" w:rsidP="0046520E">
            <w:pPr>
              <w:spacing w:line="360" w:lineRule="auto"/>
              <w:ind w:firstLine="0"/>
              <w:jc w:val="center"/>
              <w:rPr>
                <w:szCs w:val="24"/>
              </w:rPr>
            </w:pPr>
            <w:r w:rsidRPr="009145AC">
              <w:rPr>
                <w:szCs w:val="24"/>
              </w:rPr>
              <w:t>+</w:t>
            </w:r>
          </w:p>
        </w:tc>
      </w:tr>
      <w:tr w:rsidR="009145AC" w:rsidRPr="009145AC" w:rsidTr="0046520E">
        <w:tc>
          <w:tcPr>
            <w:tcW w:w="2068" w:type="dxa"/>
            <w:vMerge/>
          </w:tcPr>
          <w:p w:rsidR="009145AC" w:rsidRPr="009145AC" w:rsidRDefault="009145AC" w:rsidP="0046520E">
            <w:pPr>
              <w:tabs>
                <w:tab w:val="center" w:pos="4677"/>
                <w:tab w:val="right" w:pos="9355"/>
              </w:tabs>
              <w:ind w:firstLine="0"/>
              <w:rPr>
                <w:szCs w:val="24"/>
              </w:rPr>
            </w:pPr>
          </w:p>
        </w:tc>
        <w:tc>
          <w:tcPr>
            <w:tcW w:w="5106" w:type="dxa"/>
          </w:tcPr>
          <w:p w:rsidR="009145AC" w:rsidRPr="009145AC" w:rsidRDefault="009145AC" w:rsidP="0046520E">
            <w:pPr>
              <w:ind w:firstLine="0"/>
              <w:rPr>
                <w:szCs w:val="24"/>
              </w:rPr>
            </w:pPr>
            <w:r w:rsidRPr="009145AC">
              <w:rPr>
                <w:szCs w:val="24"/>
              </w:rPr>
              <w:t>Критическая нагрузка, Н (кгс)</w:t>
            </w:r>
          </w:p>
        </w:tc>
        <w:tc>
          <w:tcPr>
            <w:tcW w:w="1794" w:type="dxa"/>
            <w:vAlign w:val="center"/>
          </w:tcPr>
          <w:p w:rsidR="009145AC" w:rsidRPr="009145AC" w:rsidRDefault="009145AC" w:rsidP="0046520E">
            <w:pPr>
              <w:spacing w:line="36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1488" w:type="dxa"/>
            <w:vAlign w:val="center"/>
          </w:tcPr>
          <w:p w:rsidR="009145AC" w:rsidRPr="009145AC" w:rsidRDefault="009145AC" w:rsidP="0046520E">
            <w:pPr>
              <w:spacing w:line="360" w:lineRule="auto"/>
              <w:ind w:firstLine="0"/>
              <w:jc w:val="center"/>
              <w:rPr>
                <w:szCs w:val="24"/>
              </w:rPr>
            </w:pPr>
            <w:r w:rsidRPr="009145AC">
              <w:rPr>
                <w:szCs w:val="24"/>
              </w:rPr>
              <w:t>+</w:t>
            </w:r>
          </w:p>
        </w:tc>
      </w:tr>
      <w:tr w:rsidR="009145AC" w:rsidRPr="009145AC" w:rsidTr="0046520E">
        <w:tc>
          <w:tcPr>
            <w:tcW w:w="2068" w:type="dxa"/>
            <w:vMerge/>
          </w:tcPr>
          <w:p w:rsidR="009145AC" w:rsidRPr="009145AC" w:rsidRDefault="009145AC" w:rsidP="0046520E">
            <w:pPr>
              <w:tabs>
                <w:tab w:val="center" w:pos="4677"/>
                <w:tab w:val="right" w:pos="9355"/>
              </w:tabs>
              <w:ind w:firstLine="0"/>
              <w:rPr>
                <w:szCs w:val="24"/>
              </w:rPr>
            </w:pPr>
          </w:p>
        </w:tc>
        <w:tc>
          <w:tcPr>
            <w:tcW w:w="5106" w:type="dxa"/>
          </w:tcPr>
          <w:p w:rsidR="009145AC" w:rsidRPr="009145AC" w:rsidRDefault="009145AC" w:rsidP="0046520E">
            <w:pPr>
              <w:ind w:firstLine="0"/>
              <w:rPr>
                <w:szCs w:val="24"/>
              </w:rPr>
            </w:pPr>
            <w:r w:rsidRPr="009145AC">
              <w:rPr>
                <w:szCs w:val="24"/>
              </w:rPr>
              <w:t>Нагрузка сваривания, Н (кгс)</w:t>
            </w:r>
          </w:p>
        </w:tc>
        <w:tc>
          <w:tcPr>
            <w:tcW w:w="1794" w:type="dxa"/>
            <w:vAlign w:val="center"/>
          </w:tcPr>
          <w:p w:rsidR="009145AC" w:rsidRPr="009145AC" w:rsidRDefault="009145AC" w:rsidP="0046520E">
            <w:pPr>
              <w:spacing w:line="36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1488" w:type="dxa"/>
            <w:vAlign w:val="center"/>
          </w:tcPr>
          <w:p w:rsidR="009145AC" w:rsidRPr="009145AC" w:rsidRDefault="009145AC" w:rsidP="0046520E">
            <w:pPr>
              <w:spacing w:line="360" w:lineRule="auto"/>
              <w:ind w:firstLine="0"/>
              <w:jc w:val="center"/>
              <w:rPr>
                <w:szCs w:val="24"/>
              </w:rPr>
            </w:pPr>
            <w:r w:rsidRPr="009145AC">
              <w:rPr>
                <w:szCs w:val="24"/>
              </w:rPr>
              <w:t>+</w:t>
            </w:r>
          </w:p>
        </w:tc>
      </w:tr>
      <w:tr w:rsidR="009145AC" w:rsidRPr="009145AC" w:rsidTr="0046520E">
        <w:tc>
          <w:tcPr>
            <w:tcW w:w="2068" w:type="dxa"/>
            <w:vMerge/>
          </w:tcPr>
          <w:p w:rsidR="009145AC" w:rsidRPr="009145AC" w:rsidRDefault="009145AC" w:rsidP="0046520E">
            <w:pPr>
              <w:tabs>
                <w:tab w:val="center" w:pos="4677"/>
                <w:tab w:val="right" w:pos="9355"/>
              </w:tabs>
              <w:ind w:firstLine="0"/>
              <w:rPr>
                <w:szCs w:val="24"/>
              </w:rPr>
            </w:pPr>
          </w:p>
        </w:tc>
        <w:tc>
          <w:tcPr>
            <w:tcW w:w="5106" w:type="dxa"/>
          </w:tcPr>
          <w:p w:rsidR="009145AC" w:rsidRPr="009145AC" w:rsidRDefault="009145AC" w:rsidP="0046520E">
            <w:pPr>
              <w:ind w:firstLine="0"/>
              <w:rPr>
                <w:szCs w:val="24"/>
              </w:rPr>
            </w:pPr>
            <w:r w:rsidRPr="009145AC">
              <w:rPr>
                <w:szCs w:val="24"/>
              </w:rPr>
              <w:t>Индекс задира, Н (кгс)</w:t>
            </w:r>
          </w:p>
        </w:tc>
        <w:tc>
          <w:tcPr>
            <w:tcW w:w="1794" w:type="dxa"/>
            <w:vAlign w:val="center"/>
          </w:tcPr>
          <w:p w:rsidR="009145AC" w:rsidRPr="009145AC" w:rsidRDefault="009145AC" w:rsidP="0046520E">
            <w:pPr>
              <w:spacing w:line="36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1488" w:type="dxa"/>
            <w:vAlign w:val="center"/>
          </w:tcPr>
          <w:p w:rsidR="009145AC" w:rsidRPr="009145AC" w:rsidRDefault="009145AC" w:rsidP="0046520E">
            <w:pPr>
              <w:spacing w:line="360" w:lineRule="auto"/>
              <w:ind w:firstLine="0"/>
              <w:jc w:val="center"/>
              <w:rPr>
                <w:szCs w:val="24"/>
              </w:rPr>
            </w:pPr>
            <w:r w:rsidRPr="009145AC">
              <w:rPr>
                <w:szCs w:val="24"/>
              </w:rPr>
              <w:t>+</w:t>
            </w:r>
          </w:p>
        </w:tc>
      </w:tr>
      <w:tr w:rsidR="009145AC" w:rsidRPr="009145AC" w:rsidTr="0046520E">
        <w:tc>
          <w:tcPr>
            <w:tcW w:w="2068" w:type="dxa"/>
            <w:vMerge/>
          </w:tcPr>
          <w:p w:rsidR="009145AC" w:rsidRPr="009145AC" w:rsidRDefault="009145AC" w:rsidP="0046520E">
            <w:pPr>
              <w:tabs>
                <w:tab w:val="center" w:pos="4677"/>
                <w:tab w:val="right" w:pos="9355"/>
              </w:tabs>
              <w:ind w:firstLine="0"/>
              <w:rPr>
                <w:szCs w:val="24"/>
              </w:rPr>
            </w:pPr>
          </w:p>
        </w:tc>
        <w:tc>
          <w:tcPr>
            <w:tcW w:w="5106" w:type="dxa"/>
          </w:tcPr>
          <w:p w:rsidR="009145AC" w:rsidRPr="009145AC" w:rsidRDefault="009145AC" w:rsidP="0046520E">
            <w:pPr>
              <w:ind w:firstLine="0"/>
              <w:rPr>
                <w:szCs w:val="24"/>
              </w:rPr>
            </w:pPr>
            <w:r w:rsidRPr="009145AC">
              <w:rPr>
                <w:szCs w:val="24"/>
              </w:rPr>
              <w:t xml:space="preserve">Диаметр пятна износа, </w:t>
            </w:r>
            <w:proofErr w:type="gramStart"/>
            <w:r w:rsidRPr="009145AC">
              <w:rPr>
                <w:szCs w:val="24"/>
              </w:rPr>
              <w:t>мм</w:t>
            </w:r>
            <w:proofErr w:type="gramEnd"/>
          </w:p>
        </w:tc>
        <w:tc>
          <w:tcPr>
            <w:tcW w:w="1794" w:type="dxa"/>
            <w:vAlign w:val="center"/>
          </w:tcPr>
          <w:p w:rsidR="009145AC" w:rsidRPr="009145AC" w:rsidRDefault="009145AC" w:rsidP="0046520E">
            <w:pPr>
              <w:spacing w:line="36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1488" w:type="dxa"/>
            <w:vAlign w:val="center"/>
          </w:tcPr>
          <w:p w:rsidR="009145AC" w:rsidRPr="009145AC" w:rsidRDefault="009145AC" w:rsidP="0046520E">
            <w:pPr>
              <w:spacing w:line="360" w:lineRule="auto"/>
              <w:ind w:firstLine="0"/>
              <w:jc w:val="center"/>
              <w:rPr>
                <w:szCs w:val="24"/>
              </w:rPr>
            </w:pPr>
            <w:r w:rsidRPr="009145AC">
              <w:rPr>
                <w:szCs w:val="24"/>
              </w:rPr>
              <w:t>+</w:t>
            </w:r>
          </w:p>
        </w:tc>
      </w:tr>
      <w:tr w:rsidR="009145AC" w:rsidRPr="009145AC" w:rsidTr="0046520E">
        <w:tc>
          <w:tcPr>
            <w:tcW w:w="2068" w:type="dxa"/>
            <w:vMerge/>
          </w:tcPr>
          <w:p w:rsidR="009145AC" w:rsidRPr="009145AC" w:rsidRDefault="009145AC" w:rsidP="0046520E">
            <w:pPr>
              <w:tabs>
                <w:tab w:val="center" w:pos="4677"/>
                <w:tab w:val="right" w:pos="9355"/>
              </w:tabs>
              <w:ind w:firstLine="0"/>
              <w:rPr>
                <w:szCs w:val="24"/>
              </w:rPr>
            </w:pPr>
          </w:p>
        </w:tc>
        <w:tc>
          <w:tcPr>
            <w:tcW w:w="5106" w:type="dxa"/>
          </w:tcPr>
          <w:p w:rsidR="009145AC" w:rsidRPr="009145AC" w:rsidRDefault="009145AC" w:rsidP="0046520E">
            <w:pPr>
              <w:ind w:firstLine="0"/>
              <w:rPr>
                <w:szCs w:val="24"/>
              </w:rPr>
            </w:pPr>
            <w:r w:rsidRPr="009145AC">
              <w:rPr>
                <w:szCs w:val="24"/>
              </w:rPr>
              <w:t>Прочность масляной пленки при 40</w:t>
            </w:r>
            <w:r w:rsidRPr="009145AC">
              <w:rPr>
                <w:szCs w:val="24"/>
                <w:vertAlign w:val="superscript"/>
              </w:rPr>
              <w:t>о</w:t>
            </w:r>
            <w:r w:rsidRPr="009145AC">
              <w:rPr>
                <w:szCs w:val="24"/>
              </w:rPr>
              <w:t>С</w:t>
            </w:r>
          </w:p>
        </w:tc>
        <w:tc>
          <w:tcPr>
            <w:tcW w:w="1794" w:type="dxa"/>
            <w:vAlign w:val="center"/>
          </w:tcPr>
          <w:p w:rsidR="009145AC" w:rsidRPr="009145AC" w:rsidRDefault="009145AC" w:rsidP="0046520E">
            <w:pPr>
              <w:spacing w:line="36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1488" w:type="dxa"/>
            <w:vAlign w:val="center"/>
          </w:tcPr>
          <w:p w:rsidR="009145AC" w:rsidRPr="009145AC" w:rsidRDefault="009145AC" w:rsidP="0046520E">
            <w:pPr>
              <w:spacing w:line="360" w:lineRule="auto"/>
              <w:ind w:firstLine="0"/>
              <w:jc w:val="center"/>
              <w:rPr>
                <w:szCs w:val="24"/>
              </w:rPr>
            </w:pPr>
            <w:r w:rsidRPr="009145AC">
              <w:rPr>
                <w:szCs w:val="24"/>
              </w:rPr>
              <w:t>+</w:t>
            </w:r>
          </w:p>
        </w:tc>
      </w:tr>
      <w:tr w:rsidR="009145AC" w:rsidRPr="009145AC" w:rsidTr="0046520E">
        <w:tc>
          <w:tcPr>
            <w:tcW w:w="2068" w:type="dxa"/>
            <w:vMerge/>
          </w:tcPr>
          <w:p w:rsidR="009145AC" w:rsidRPr="009145AC" w:rsidRDefault="009145AC" w:rsidP="0046520E">
            <w:pPr>
              <w:tabs>
                <w:tab w:val="center" w:pos="4677"/>
                <w:tab w:val="right" w:pos="9355"/>
              </w:tabs>
              <w:ind w:firstLine="0"/>
              <w:rPr>
                <w:szCs w:val="24"/>
              </w:rPr>
            </w:pPr>
          </w:p>
        </w:tc>
        <w:tc>
          <w:tcPr>
            <w:tcW w:w="5106" w:type="dxa"/>
          </w:tcPr>
          <w:p w:rsidR="009145AC" w:rsidRPr="009145AC" w:rsidRDefault="009145AC" w:rsidP="009145AC">
            <w:pPr>
              <w:ind w:firstLine="0"/>
              <w:rPr>
                <w:szCs w:val="24"/>
              </w:rPr>
            </w:pPr>
            <w:r w:rsidRPr="009145AC">
              <w:rPr>
                <w:szCs w:val="24"/>
              </w:rPr>
              <w:t>Прочность масляной пленки при 80</w:t>
            </w:r>
            <w:r w:rsidRPr="009145AC">
              <w:rPr>
                <w:szCs w:val="24"/>
                <w:vertAlign w:val="superscript"/>
              </w:rPr>
              <w:t>о</w:t>
            </w:r>
            <w:r w:rsidRPr="009145AC">
              <w:rPr>
                <w:szCs w:val="24"/>
              </w:rPr>
              <w:t>С</w:t>
            </w:r>
          </w:p>
        </w:tc>
        <w:tc>
          <w:tcPr>
            <w:tcW w:w="1794" w:type="dxa"/>
            <w:vAlign w:val="center"/>
          </w:tcPr>
          <w:p w:rsidR="009145AC" w:rsidRPr="009145AC" w:rsidRDefault="009145AC" w:rsidP="0046520E">
            <w:pPr>
              <w:spacing w:line="36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1488" w:type="dxa"/>
            <w:vAlign w:val="center"/>
          </w:tcPr>
          <w:p w:rsidR="009145AC" w:rsidRPr="009145AC" w:rsidRDefault="009145AC" w:rsidP="0046520E">
            <w:pPr>
              <w:spacing w:line="360" w:lineRule="auto"/>
              <w:ind w:firstLine="0"/>
              <w:jc w:val="center"/>
              <w:rPr>
                <w:szCs w:val="24"/>
              </w:rPr>
            </w:pPr>
            <w:r w:rsidRPr="009145AC">
              <w:rPr>
                <w:szCs w:val="24"/>
              </w:rPr>
              <w:t>+</w:t>
            </w:r>
          </w:p>
        </w:tc>
      </w:tr>
      <w:tr w:rsidR="0046520E" w:rsidRPr="009145AC" w:rsidTr="0046520E">
        <w:tc>
          <w:tcPr>
            <w:tcW w:w="2068" w:type="dxa"/>
            <w:vMerge/>
          </w:tcPr>
          <w:p w:rsidR="0046520E" w:rsidRPr="009145AC" w:rsidRDefault="0046520E" w:rsidP="0046520E">
            <w:pPr>
              <w:tabs>
                <w:tab w:val="center" w:pos="4677"/>
                <w:tab w:val="right" w:pos="9355"/>
              </w:tabs>
              <w:ind w:firstLine="0"/>
              <w:rPr>
                <w:szCs w:val="24"/>
              </w:rPr>
            </w:pPr>
          </w:p>
        </w:tc>
        <w:tc>
          <w:tcPr>
            <w:tcW w:w="5106" w:type="dxa"/>
          </w:tcPr>
          <w:p w:rsidR="0046520E" w:rsidRPr="009145AC" w:rsidRDefault="0046520E" w:rsidP="0046520E">
            <w:pPr>
              <w:ind w:firstLine="0"/>
              <w:rPr>
                <w:szCs w:val="24"/>
              </w:rPr>
            </w:pPr>
            <w:r w:rsidRPr="009145AC">
              <w:rPr>
                <w:szCs w:val="24"/>
              </w:rPr>
              <w:t>Коррозионное воздействие на медь</w:t>
            </w:r>
            <w:r w:rsidR="009145AC" w:rsidRPr="009145AC">
              <w:rPr>
                <w:szCs w:val="24"/>
              </w:rPr>
              <w:t>, балл</w:t>
            </w:r>
          </w:p>
        </w:tc>
        <w:tc>
          <w:tcPr>
            <w:tcW w:w="1794" w:type="dxa"/>
            <w:vAlign w:val="center"/>
          </w:tcPr>
          <w:p w:rsidR="0046520E" w:rsidRPr="009145AC" w:rsidRDefault="0046520E" w:rsidP="0046520E">
            <w:pPr>
              <w:spacing w:line="36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1488" w:type="dxa"/>
            <w:vAlign w:val="center"/>
          </w:tcPr>
          <w:p w:rsidR="0046520E" w:rsidRPr="009145AC" w:rsidRDefault="0046520E" w:rsidP="0046520E">
            <w:pPr>
              <w:spacing w:line="360" w:lineRule="auto"/>
              <w:ind w:firstLine="0"/>
              <w:jc w:val="center"/>
              <w:rPr>
                <w:szCs w:val="24"/>
              </w:rPr>
            </w:pPr>
            <w:r w:rsidRPr="009145AC">
              <w:rPr>
                <w:szCs w:val="24"/>
              </w:rPr>
              <w:t>+</w:t>
            </w:r>
          </w:p>
        </w:tc>
      </w:tr>
      <w:tr w:rsidR="0046520E" w:rsidRPr="009145AC" w:rsidTr="0046520E">
        <w:tc>
          <w:tcPr>
            <w:tcW w:w="2068" w:type="dxa"/>
            <w:vMerge/>
          </w:tcPr>
          <w:p w:rsidR="0046520E" w:rsidRPr="009145AC" w:rsidRDefault="0046520E" w:rsidP="0046520E">
            <w:pPr>
              <w:tabs>
                <w:tab w:val="center" w:pos="4677"/>
                <w:tab w:val="right" w:pos="9355"/>
              </w:tabs>
              <w:ind w:firstLine="0"/>
              <w:rPr>
                <w:szCs w:val="24"/>
              </w:rPr>
            </w:pPr>
          </w:p>
        </w:tc>
        <w:tc>
          <w:tcPr>
            <w:tcW w:w="5106" w:type="dxa"/>
          </w:tcPr>
          <w:p w:rsidR="0046520E" w:rsidRPr="009145AC" w:rsidRDefault="0046520E" w:rsidP="0046520E">
            <w:pPr>
              <w:ind w:firstLine="0"/>
              <w:rPr>
                <w:szCs w:val="24"/>
              </w:rPr>
            </w:pPr>
            <w:r w:rsidRPr="009145AC">
              <w:rPr>
                <w:szCs w:val="24"/>
              </w:rPr>
              <w:t>Тест на смешиваемость</w:t>
            </w:r>
          </w:p>
        </w:tc>
        <w:tc>
          <w:tcPr>
            <w:tcW w:w="1794" w:type="dxa"/>
            <w:vAlign w:val="center"/>
          </w:tcPr>
          <w:p w:rsidR="0046520E" w:rsidRPr="009145AC" w:rsidRDefault="0046520E" w:rsidP="0046520E">
            <w:pPr>
              <w:spacing w:line="36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1488" w:type="dxa"/>
            <w:vAlign w:val="center"/>
          </w:tcPr>
          <w:p w:rsidR="0046520E" w:rsidRPr="009145AC" w:rsidRDefault="0046520E" w:rsidP="0046520E">
            <w:pPr>
              <w:spacing w:line="360" w:lineRule="auto"/>
              <w:ind w:firstLine="0"/>
              <w:jc w:val="center"/>
              <w:rPr>
                <w:szCs w:val="24"/>
              </w:rPr>
            </w:pPr>
            <w:r w:rsidRPr="009145AC">
              <w:rPr>
                <w:szCs w:val="24"/>
              </w:rPr>
              <w:t>+</w:t>
            </w:r>
          </w:p>
        </w:tc>
      </w:tr>
    </w:tbl>
    <w:p w:rsidR="004C75F5" w:rsidRDefault="004C75F5" w:rsidP="00841AD1">
      <w:pPr>
        <w:spacing w:line="360" w:lineRule="auto"/>
        <w:ind w:firstLine="0"/>
        <w:jc w:val="left"/>
        <w:rPr>
          <w:szCs w:val="24"/>
        </w:rPr>
      </w:pPr>
    </w:p>
    <w:p w:rsidR="009145AC" w:rsidRDefault="009145AC" w:rsidP="009145AC">
      <w:pPr>
        <w:ind w:firstLine="0"/>
        <w:jc w:val="left"/>
        <w:rPr>
          <w:szCs w:val="24"/>
        </w:rPr>
      </w:pPr>
      <w:r>
        <w:rPr>
          <w:szCs w:val="24"/>
        </w:rPr>
        <w:t xml:space="preserve">Отв. за отбор/доставку проб _______________ /  ______________________ </w:t>
      </w:r>
    </w:p>
    <w:p w:rsidR="009145AC" w:rsidRDefault="009145AC" w:rsidP="009145AC">
      <w:pPr>
        <w:ind w:firstLine="0"/>
        <w:jc w:val="lef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(подпись)                                          (ФИО)</w:t>
      </w:r>
    </w:p>
    <w:p w:rsidR="009145AC" w:rsidRDefault="009145AC" w:rsidP="009145AC">
      <w:pPr>
        <w:ind w:firstLine="0"/>
        <w:jc w:val="left"/>
        <w:rPr>
          <w:szCs w:val="24"/>
        </w:rPr>
      </w:pPr>
      <w:r>
        <w:rPr>
          <w:szCs w:val="24"/>
        </w:rPr>
        <w:t xml:space="preserve">Отв. за прием проб ___________________  /_________________________ </w:t>
      </w:r>
    </w:p>
    <w:p w:rsidR="009145AC" w:rsidRDefault="009145AC" w:rsidP="009145AC">
      <w:pPr>
        <w:ind w:firstLine="0"/>
        <w:jc w:val="lef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(подпись)                                             (ФИО)</w:t>
      </w:r>
    </w:p>
    <w:p w:rsidR="009145AC" w:rsidRDefault="009145AC" w:rsidP="009145AC">
      <w:pPr>
        <w:tabs>
          <w:tab w:val="left" w:pos="2400"/>
        </w:tabs>
      </w:pPr>
    </w:p>
    <w:p w:rsidR="009145AC" w:rsidRPr="008D51F6" w:rsidRDefault="009145AC" w:rsidP="00841AD1">
      <w:pPr>
        <w:spacing w:line="360" w:lineRule="auto"/>
        <w:ind w:firstLine="0"/>
        <w:jc w:val="left"/>
        <w:rPr>
          <w:szCs w:val="24"/>
        </w:rPr>
      </w:pPr>
    </w:p>
    <w:sectPr w:rsidR="009145AC" w:rsidRPr="008D51F6" w:rsidSect="00802D08">
      <w:pgSz w:w="11906" w:h="16838"/>
      <w:pgMar w:top="425" w:right="851" w:bottom="42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D9272E"/>
    <w:multiLevelType w:val="multilevel"/>
    <w:tmpl w:val="F8FC8FF0"/>
    <w:lvl w:ilvl="0">
      <w:start w:val="1"/>
      <w:numFmt w:val="decimal"/>
      <w:pStyle w:val="1"/>
      <w:lvlText w:val="%1"/>
      <w:lvlJc w:val="left"/>
      <w:pPr>
        <w:tabs>
          <w:tab w:val="num" w:pos="1709"/>
        </w:tabs>
        <w:ind w:left="1709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1853"/>
        </w:tabs>
        <w:ind w:left="1853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1572"/>
        </w:tabs>
        <w:ind w:left="1572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1716"/>
        </w:tabs>
        <w:ind w:left="1716" w:hanging="864"/>
      </w:pPr>
      <w:rPr>
        <w:i w:val="0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3849"/>
        </w:tabs>
        <w:ind w:left="3849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61901"/>
    <w:rsid w:val="00122B10"/>
    <w:rsid w:val="00243EB8"/>
    <w:rsid w:val="002C107D"/>
    <w:rsid w:val="0046520E"/>
    <w:rsid w:val="004C75F5"/>
    <w:rsid w:val="005923E1"/>
    <w:rsid w:val="00597386"/>
    <w:rsid w:val="006A4725"/>
    <w:rsid w:val="0071585A"/>
    <w:rsid w:val="00796E92"/>
    <w:rsid w:val="007E1BFD"/>
    <w:rsid w:val="007F1D31"/>
    <w:rsid w:val="00802D08"/>
    <w:rsid w:val="00841AD1"/>
    <w:rsid w:val="00844AD0"/>
    <w:rsid w:val="008D51F6"/>
    <w:rsid w:val="009145AC"/>
    <w:rsid w:val="00961901"/>
    <w:rsid w:val="00A16523"/>
    <w:rsid w:val="00AD1750"/>
    <w:rsid w:val="00C77434"/>
    <w:rsid w:val="00CA2E05"/>
    <w:rsid w:val="00E023F5"/>
    <w:rsid w:val="00EC128E"/>
    <w:rsid w:val="00ED443B"/>
    <w:rsid w:val="00FA7863"/>
    <w:rsid w:val="00FB0D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EB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43EB8"/>
    <w:pPr>
      <w:keepNext/>
      <w:numPr>
        <w:numId w:val="1"/>
      </w:numPr>
      <w:suppressAutoHyphens/>
      <w:spacing w:before="240" w:after="240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9"/>
    <w:qFormat/>
    <w:rsid w:val="00243EB8"/>
    <w:pPr>
      <w:numPr>
        <w:ilvl w:val="1"/>
        <w:numId w:val="1"/>
      </w:numPr>
      <w:tabs>
        <w:tab w:val="left" w:pos="966"/>
        <w:tab w:val="left" w:pos="1092"/>
        <w:tab w:val="left" w:pos="1204"/>
      </w:tabs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243EB8"/>
    <w:pPr>
      <w:numPr>
        <w:ilvl w:val="2"/>
        <w:numId w:val="1"/>
      </w:numPr>
      <w:tabs>
        <w:tab w:val="left" w:pos="1418"/>
      </w:tabs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243EB8"/>
    <w:pPr>
      <w:numPr>
        <w:ilvl w:val="3"/>
        <w:numId w:val="1"/>
      </w:numPr>
      <w:tabs>
        <w:tab w:val="left" w:pos="1330"/>
      </w:tabs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243EB8"/>
    <w:pPr>
      <w:numPr>
        <w:ilvl w:val="4"/>
        <w:numId w:val="1"/>
      </w:numPr>
      <w:spacing w:before="240" w:after="60"/>
      <w:outlineLvl w:val="4"/>
    </w:pPr>
    <w:rPr>
      <w:b/>
      <w:i/>
      <w:sz w:val="26"/>
    </w:rPr>
  </w:style>
  <w:style w:type="paragraph" w:styleId="7">
    <w:name w:val="heading 7"/>
    <w:basedOn w:val="a"/>
    <w:next w:val="a"/>
    <w:link w:val="70"/>
    <w:uiPriority w:val="99"/>
    <w:qFormat/>
    <w:rsid w:val="00243EB8"/>
    <w:pPr>
      <w:numPr>
        <w:ilvl w:val="6"/>
        <w:numId w:val="1"/>
      </w:numPr>
      <w:spacing w:before="240" w:after="60"/>
      <w:outlineLvl w:val="6"/>
    </w:pPr>
    <w:rPr>
      <w:sz w:val="28"/>
    </w:rPr>
  </w:style>
  <w:style w:type="paragraph" w:styleId="8">
    <w:name w:val="heading 8"/>
    <w:basedOn w:val="a"/>
    <w:next w:val="a"/>
    <w:link w:val="80"/>
    <w:uiPriority w:val="99"/>
    <w:qFormat/>
    <w:rsid w:val="00243EB8"/>
    <w:pPr>
      <w:numPr>
        <w:ilvl w:val="7"/>
        <w:numId w:val="1"/>
      </w:numPr>
      <w:spacing w:before="240" w:after="60"/>
      <w:outlineLvl w:val="7"/>
    </w:pPr>
    <w:rPr>
      <w:i/>
      <w:sz w:val="28"/>
    </w:rPr>
  </w:style>
  <w:style w:type="paragraph" w:styleId="9">
    <w:name w:val="heading 9"/>
    <w:basedOn w:val="a"/>
    <w:next w:val="a"/>
    <w:link w:val="90"/>
    <w:uiPriority w:val="99"/>
    <w:qFormat/>
    <w:rsid w:val="00243EB8"/>
    <w:pPr>
      <w:numPr>
        <w:ilvl w:val="8"/>
        <w:numId w:val="1"/>
      </w:numPr>
      <w:spacing w:before="240" w:after="60"/>
      <w:outlineLvl w:val="8"/>
    </w:pPr>
    <w:rPr>
      <w:rFonts w:ascii="Arial" w:hAnsi="Arial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43EB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43EB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43EB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43EB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243EB8"/>
    <w:rPr>
      <w:rFonts w:ascii="Times New Roman" w:eastAsia="Times New Roman" w:hAnsi="Times New Roman" w:cs="Times New Roman"/>
      <w:b/>
      <w:i/>
      <w:sz w:val="26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243EB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243EB8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243EB8"/>
    <w:rPr>
      <w:rFonts w:ascii="Arial" w:eastAsia="Times New Roman" w:hAnsi="Arial" w:cs="Times New Roman"/>
      <w:szCs w:val="20"/>
      <w:lang w:eastAsia="ru-RU"/>
    </w:rPr>
  </w:style>
  <w:style w:type="character" w:styleId="a3">
    <w:name w:val="Hyperlink"/>
    <w:basedOn w:val="a0"/>
    <w:uiPriority w:val="99"/>
    <w:unhideWhenUsed/>
    <w:rsid w:val="00243EB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38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tanlab16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titanmgt@mail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0" Type="http://schemas.openxmlformats.org/officeDocument/2006/relationships/image" Target="media/image1.wmf"/><Relationship Id="rId4" Type="http://schemas.microsoft.com/office/2007/relationships/stylesWithEffects" Target="stylesWithEffects.xml"/><Relationship Id="rId9" Type="http://schemas.openxmlformats.org/officeDocument/2006/relationships/hyperlink" Target="mailto:titanlab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4B3488-03A4-404D-A441-DF3FE6081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14</cp:revision>
  <cp:lastPrinted>2020-03-19T09:12:00Z</cp:lastPrinted>
  <dcterms:created xsi:type="dcterms:W3CDTF">2019-10-23T07:03:00Z</dcterms:created>
  <dcterms:modified xsi:type="dcterms:W3CDTF">2022-06-14T05:49:00Z</dcterms:modified>
</cp:coreProperties>
</file>